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885" w:tblpY="1855"/>
        <w:tblW w:w="15701" w:type="dxa"/>
        <w:tblLook w:val="04A0" w:firstRow="1" w:lastRow="0" w:firstColumn="1" w:lastColumn="0" w:noHBand="0" w:noVBand="1"/>
      </w:tblPr>
      <w:tblGrid>
        <w:gridCol w:w="4320"/>
        <w:gridCol w:w="3458"/>
        <w:gridCol w:w="127"/>
        <w:gridCol w:w="283"/>
        <w:gridCol w:w="696"/>
        <w:gridCol w:w="397"/>
        <w:gridCol w:w="343"/>
        <w:gridCol w:w="2289"/>
        <w:gridCol w:w="530"/>
        <w:gridCol w:w="3258"/>
      </w:tblGrid>
      <w:tr w:rsidR="00EC512C" w:rsidTr="00EA1AE8">
        <w:tc>
          <w:tcPr>
            <w:tcW w:w="8188" w:type="dxa"/>
            <w:gridSpan w:val="4"/>
          </w:tcPr>
          <w:p w:rsidR="00EC512C" w:rsidRPr="00D46E42" w:rsidRDefault="00EC512C" w:rsidP="00EA1AE8">
            <w:pPr>
              <w:pStyle w:val="TableParagraph"/>
              <w:spacing w:before="21"/>
              <w:ind w:left="70"/>
              <w:rPr>
                <w:rFonts w:ascii="Arial" w:hAnsi="Arial" w:cs="Arial"/>
                <w:b/>
                <w:sz w:val="24"/>
              </w:rPr>
            </w:pPr>
            <w:r w:rsidRPr="00D46E42">
              <w:rPr>
                <w:rFonts w:ascii="Arial" w:hAnsi="Arial" w:cs="Arial"/>
                <w:b/>
                <w:color w:val="231F20"/>
                <w:sz w:val="24"/>
              </w:rPr>
              <w:t>Key achievements to date:</w:t>
            </w:r>
          </w:p>
        </w:tc>
        <w:tc>
          <w:tcPr>
            <w:tcW w:w="7513" w:type="dxa"/>
            <w:gridSpan w:val="6"/>
          </w:tcPr>
          <w:p w:rsidR="00EC512C" w:rsidRPr="00D46E42" w:rsidRDefault="00EC512C" w:rsidP="00EA1AE8">
            <w:pPr>
              <w:pStyle w:val="TableParagraph"/>
              <w:spacing w:before="21"/>
              <w:ind w:left="70"/>
              <w:rPr>
                <w:rFonts w:ascii="Arial" w:hAnsi="Arial" w:cs="Arial"/>
                <w:b/>
                <w:sz w:val="24"/>
              </w:rPr>
            </w:pPr>
            <w:r w:rsidRPr="00D46E42">
              <w:rPr>
                <w:rFonts w:ascii="Arial" w:hAnsi="Arial" w:cs="Arial"/>
                <w:b/>
                <w:color w:val="231F20"/>
                <w:sz w:val="24"/>
              </w:rPr>
              <w:t>Areas for further improvement and baseline evidence of need:</w:t>
            </w:r>
          </w:p>
        </w:tc>
      </w:tr>
      <w:tr w:rsidR="00EC512C" w:rsidTr="00EA1AE8">
        <w:trPr>
          <w:trHeight w:val="2582"/>
        </w:trPr>
        <w:tc>
          <w:tcPr>
            <w:tcW w:w="8188" w:type="dxa"/>
            <w:gridSpan w:val="4"/>
          </w:tcPr>
          <w:p w:rsidR="00EC512C" w:rsidRPr="0055292C" w:rsidRDefault="00EC512C" w:rsidP="00EA1AE8">
            <w:pPr>
              <w:pStyle w:val="TableParagraph"/>
              <w:numPr>
                <w:ilvl w:val="0"/>
                <w:numId w:val="1"/>
              </w:numPr>
              <w:rPr>
                <w:rFonts w:ascii="Arial" w:hAnsi="Arial" w:cs="Arial"/>
                <w:sz w:val="24"/>
              </w:rPr>
            </w:pPr>
            <w:r w:rsidRPr="0055292C">
              <w:rPr>
                <w:rFonts w:ascii="Arial" w:hAnsi="Arial" w:cs="Arial"/>
                <w:sz w:val="24"/>
              </w:rPr>
              <w:t xml:space="preserve">Increasing children’s participation in competitive competitions at inter-school level. </w:t>
            </w:r>
          </w:p>
          <w:p w:rsidR="00EC512C" w:rsidRPr="0055292C" w:rsidRDefault="00EC512C" w:rsidP="00EA1AE8">
            <w:pPr>
              <w:pStyle w:val="TableParagraph"/>
              <w:numPr>
                <w:ilvl w:val="0"/>
                <w:numId w:val="1"/>
              </w:numPr>
              <w:rPr>
                <w:rFonts w:ascii="Arial" w:hAnsi="Arial" w:cs="Arial"/>
                <w:sz w:val="24"/>
              </w:rPr>
            </w:pPr>
            <w:r w:rsidRPr="0055292C">
              <w:rPr>
                <w:rFonts w:ascii="Arial" w:hAnsi="Arial" w:cs="Arial"/>
                <w:sz w:val="24"/>
              </w:rPr>
              <w:t xml:space="preserve">Increasing the school’s celebration of P.E. across the whole school including sharing celebrations with parents on the website and P.E. board. </w:t>
            </w:r>
          </w:p>
          <w:p w:rsidR="00EC512C" w:rsidRPr="0055292C" w:rsidRDefault="00EC512C" w:rsidP="00EA1AE8">
            <w:pPr>
              <w:pStyle w:val="TableParagraph"/>
              <w:numPr>
                <w:ilvl w:val="0"/>
                <w:numId w:val="1"/>
              </w:numPr>
              <w:rPr>
                <w:rFonts w:ascii="Arial" w:hAnsi="Arial" w:cs="Arial"/>
                <w:sz w:val="24"/>
              </w:rPr>
            </w:pPr>
            <w:r w:rsidRPr="0055292C">
              <w:rPr>
                <w:rFonts w:ascii="Arial" w:hAnsi="Arial" w:cs="Arial"/>
                <w:sz w:val="24"/>
              </w:rPr>
              <w:t>Increasing teachers confidence and compete</w:t>
            </w:r>
            <w:r w:rsidR="00B63D79">
              <w:rPr>
                <w:rFonts w:ascii="Arial" w:hAnsi="Arial" w:cs="Arial"/>
                <w:sz w:val="24"/>
              </w:rPr>
              <w:t xml:space="preserve">nt with teaching P.E. in school, however this area still needs to continue to support teacher’s confidence with </w:t>
            </w:r>
            <w:r w:rsidR="00440F3E">
              <w:rPr>
                <w:rFonts w:ascii="Arial" w:hAnsi="Arial" w:cs="Arial"/>
                <w:sz w:val="24"/>
              </w:rPr>
              <w:t xml:space="preserve">teaching </w:t>
            </w:r>
            <w:r w:rsidR="00B63D79">
              <w:rPr>
                <w:rFonts w:ascii="Arial" w:hAnsi="Arial" w:cs="Arial"/>
                <w:sz w:val="24"/>
              </w:rPr>
              <w:t xml:space="preserve">OAA </w:t>
            </w:r>
            <w:proofErr w:type="gramStart"/>
            <w:r w:rsidR="00B63D79">
              <w:rPr>
                <w:rFonts w:ascii="Arial" w:hAnsi="Arial" w:cs="Arial"/>
                <w:sz w:val="24"/>
              </w:rPr>
              <w:t xml:space="preserve">and </w:t>
            </w:r>
            <w:r w:rsidR="00440F3E">
              <w:rPr>
                <w:rFonts w:ascii="Arial" w:hAnsi="Arial" w:cs="Arial"/>
                <w:sz w:val="24"/>
              </w:rPr>
              <w:t xml:space="preserve"> </w:t>
            </w:r>
            <w:r w:rsidR="00B63D79">
              <w:rPr>
                <w:rFonts w:ascii="Arial" w:hAnsi="Arial" w:cs="Arial"/>
                <w:sz w:val="24"/>
              </w:rPr>
              <w:t>gymnastics</w:t>
            </w:r>
            <w:proofErr w:type="gramEnd"/>
            <w:r w:rsidR="00B63D79">
              <w:rPr>
                <w:rFonts w:ascii="Arial" w:hAnsi="Arial" w:cs="Arial"/>
                <w:sz w:val="24"/>
              </w:rPr>
              <w:t xml:space="preserve">. </w:t>
            </w:r>
          </w:p>
        </w:tc>
        <w:tc>
          <w:tcPr>
            <w:tcW w:w="7513" w:type="dxa"/>
            <w:gridSpan w:val="6"/>
          </w:tcPr>
          <w:p w:rsidR="00EC512C" w:rsidRPr="00071220" w:rsidRDefault="00EC512C" w:rsidP="00EA1AE8">
            <w:pPr>
              <w:pStyle w:val="TableParagraph"/>
              <w:numPr>
                <w:ilvl w:val="0"/>
                <w:numId w:val="1"/>
              </w:numPr>
              <w:rPr>
                <w:rFonts w:ascii="Arial" w:hAnsi="Arial" w:cs="Arial"/>
                <w:sz w:val="24"/>
                <w:highlight w:val="green"/>
              </w:rPr>
            </w:pPr>
            <w:r w:rsidRPr="00071220">
              <w:rPr>
                <w:rFonts w:ascii="Arial" w:hAnsi="Arial" w:cs="Arial"/>
                <w:sz w:val="24"/>
                <w:highlight w:val="green"/>
              </w:rPr>
              <w:t xml:space="preserve">Increase the engagement of pupils across the school through various whole school sporting activities. </w:t>
            </w:r>
          </w:p>
          <w:p w:rsidR="00EC512C" w:rsidRPr="00071220" w:rsidRDefault="00EC512C" w:rsidP="00EA1AE8">
            <w:pPr>
              <w:pStyle w:val="TableParagraph"/>
              <w:numPr>
                <w:ilvl w:val="0"/>
                <w:numId w:val="1"/>
              </w:numPr>
              <w:rPr>
                <w:rFonts w:ascii="Arial" w:hAnsi="Arial" w:cs="Arial"/>
                <w:sz w:val="24"/>
                <w:highlight w:val="green"/>
              </w:rPr>
            </w:pPr>
            <w:r w:rsidRPr="00071220">
              <w:rPr>
                <w:rFonts w:ascii="Arial" w:hAnsi="Arial" w:cs="Arial"/>
                <w:sz w:val="24"/>
                <w:highlight w:val="green"/>
              </w:rPr>
              <w:t xml:space="preserve">Increasing the involvement of less active and SEND children in sporting activities. </w:t>
            </w:r>
          </w:p>
          <w:p w:rsidR="00EC512C" w:rsidRPr="0055292C" w:rsidRDefault="00EC512C" w:rsidP="00EA1AE8">
            <w:pPr>
              <w:pStyle w:val="TableParagraph"/>
              <w:numPr>
                <w:ilvl w:val="0"/>
                <w:numId w:val="1"/>
              </w:numPr>
              <w:rPr>
                <w:rFonts w:ascii="Arial" w:hAnsi="Arial" w:cs="Arial"/>
                <w:sz w:val="24"/>
              </w:rPr>
            </w:pPr>
            <w:r w:rsidRPr="00071220">
              <w:rPr>
                <w:rFonts w:ascii="Arial" w:hAnsi="Arial" w:cs="Arial"/>
                <w:sz w:val="24"/>
                <w:highlight w:val="yellow"/>
              </w:rPr>
              <w:t>Reviewin</w:t>
            </w:r>
            <w:r w:rsidR="00A96F38" w:rsidRPr="00071220">
              <w:rPr>
                <w:rFonts w:ascii="Arial" w:hAnsi="Arial" w:cs="Arial"/>
                <w:sz w:val="24"/>
                <w:highlight w:val="yellow"/>
              </w:rPr>
              <w:t xml:space="preserve">g the current swimming </w:t>
            </w:r>
            <w:proofErr w:type="spellStart"/>
            <w:r w:rsidR="00A96F38" w:rsidRPr="00071220">
              <w:rPr>
                <w:rFonts w:ascii="Arial" w:hAnsi="Arial" w:cs="Arial"/>
                <w:sz w:val="24"/>
                <w:highlight w:val="yellow"/>
              </w:rPr>
              <w:t>programme</w:t>
            </w:r>
            <w:proofErr w:type="spellEnd"/>
            <w:r w:rsidRPr="00071220">
              <w:rPr>
                <w:rFonts w:ascii="Arial" w:hAnsi="Arial" w:cs="Arial"/>
                <w:sz w:val="24"/>
                <w:highlight w:val="yellow"/>
              </w:rPr>
              <w:t xml:space="preserve"> at school and adapting it to meet the needs of the school and the children.</w:t>
            </w:r>
            <w:r w:rsidRPr="0055292C">
              <w:rPr>
                <w:rFonts w:ascii="Arial" w:hAnsi="Arial" w:cs="Arial"/>
                <w:sz w:val="24"/>
              </w:rPr>
              <w:t xml:space="preserve"> </w:t>
            </w:r>
          </w:p>
          <w:p w:rsidR="00EC512C" w:rsidRPr="00071220" w:rsidRDefault="00EC512C" w:rsidP="00EA1AE8">
            <w:pPr>
              <w:pStyle w:val="TableParagraph"/>
              <w:numPr>
                <w:ilvl w:val="0"/>
                <w:numId w:val="1"/>
              </w:numPr>
              <w:rPr>
                <w:rFonts w:ascii="Arial" w:hAnsi="Arial" w:cs="Arial"/>
                <w:sz w:val="24"/>
                <w:highlight w:val="yellow"/>
              </w:rPr>
            </w:pPr>
            <w:r w:rsidRPr="00071220">
              <w:rPr>
                <w:rFonts w:ascii="Arial" w:hAnsi="Arial" w:cs="Arial"/>
                <w:sz w:val="24"/>
                <w:highlight w:val="yellow"/>
              </w:rPr>
              <w:t>Opportunities to develop the teachers CPD in</w:t>
            </w:r>
            <w:r w:rsidR="0033080C" w:rsidRPr="00071220">
              <w:rPr>
                <w:rFonts w:ascii="Arial" w:hAnsi="Arial" w:cs="Arial"/>
                <w:sz w:val="24"/>
                <w:highlight w:val="yellow"/>
              </w:rPr>
              <w:t xml:space="preserve"> different areas including OAA and gymnastics. </w:t>
            </w:r>
          </w:p>
          <w:p w:rsidR="00EC512C" w:rsidRPr="0055292C" w:rsidRDefault="00EC512C" w:rsidP="00EA1AE8">
            <w:pPr>
              <w:pStyle w:val="TableParagraph"/>
              <w:rPr>
                <w:rFonts w:ascii="Arial" w:hAnsi="Arial" w:cs="Arial"/>
                <w:sz w:val="24"/>
              </w:rPr>
            </w:pPr>
          </w:p>
        </w:tc>
      </w:tr>
      <w:tr w:rsidR="00EA1AE8" w:rsidTr="00EA1AE8">
        <w:trPr>
          <w:trHeight w:val="307"/>
        </w:trPr>
        <w:tc>
          <w:tcPr>
            <w:tcW w:w="8188" w:type="dxa"/>
            <w:gridSpan w:val="4"/>
            <w:vMerge w:val="restart"/>
          </w:tcPr>
          <w:p w:rsidR="00EA1AE8" w:rsidRPr="002256FD" w:rsidRDefault="00EA1AE8" w:rsidP="00EA1AE8">
            <w:pPr>
              <w:pStyle w:val="TableParagraph"/>
              <w:spacing w:before="17"/>
              <w:ind w:left="70"/>
              <w:rPr>
                <w:rFonts w:ascii="Arial" w:hAnsi="Arial" w:cs="Arial"/>
                <w:b/>
                <w:sz w:val="24"/>
              </w:rPr>
            </w:pPr>
            <w:r w:rsidRPr="002256FD">
              <w:rPr>
                <w:rFonts w:ascii="Arial" w:hAnsi="Arial" w:cs="Arial"/>
                <w:b/>
                <w:color w:val="231F20"/>
                <w:sz w:val="24"/>
              </w:rPr>
              <w:t>Meeting national curriculum requirements for swimming and water safety:</w:t>
            </w:r>
          </w:p>
        </w:tc>
        <w:tc>
          <w:tcPr>
            <w:tcW w:w="7513" w:type="dxa"/>
            <w:gridSpan w:val="6"/>
          </w:tcPr>
          <w:p w:rsidR="00EA1AE8" w:rsidRPr="002256FD" w:rsidRDefault="00EA1AE8" w:rsidP="00EA1AE8">
            <w:pPr>
              <w:pStyle w:val="TableParagraph"/>
              <w:spacing w:before="17"/>
              <w:ind w:left="70"/>
              <w:rPr>
                <w:rFonts w:ascii="Arial" w:hAnsi="Arial" w:cs="Arial"/>
                <w:b/>
                <w:sz w:val="26"/>
              </w:rPr>
            </w:pPr>
            <w:r w:rsidRPr="002256FD">
              <w:rPr>
                <w:rFonts w:ascii="Arial" w:hAnsi="Arial" w:cs="Arial"/>
                <w:b/>
                <w:color w:val="231F20"/>
                <w:sz w:val="26"/>
              </w:rPr>
              <w:t xml:space="preserve">Percentage: </w:t>
            </w:r>
          </w:p>
        </w:tc>
      </w:tr>
      <w:tr w:rsidR="00EA1AE8" w:rsidTr="00EA1AE8">
        <w:trPr>
          <w:trHeight w:val="243"/>
        </w:trPr>
        <w:tc>
          <w:tcPr>
            <w:tcW w:w="8188" w:type="dxa"/>
            <w:gridSpan w:val="4"/>
            <w:vMerge/>
          </w:tcPr>
          <w:p w:rsidR="00EA1AE8" w:rsidRPr="002256FD" w:rsidRDefault="00EA1AE8" w:rsidP="00EA1AE8">
            <w:pPr>
              <w:pStyle w:val="TableParagraph"/>
              <w:spacing w:before="17"/>
              <w:ind w:left="70"/>
              <w:rPr>
                <w:rFonts w:ascii="Arial" w:hAnsi="Arial" w:cs="Arial"/>
                <w:b/>
                <w:color w:val="231F20"/>
                <w:sz w:val="24"/>
              </w:rPr>
            </w:pPr>
          </w:p>
        </w:tc>
        <w:tc>
          <w:tcPr>
            <w:tcW w:w="3725" w:type="dxa"/>
            <w:gridSpan w:val="4"/>
          </w:tcPr>
          <w:p w:rsidR="00EA1AE8" w:rsidRPr="002256FD" w:rsidRDefault="00EA1AE8" w:rsidP="00EA1AE8">
            <w:pPr>
              <w:pStyle w:val="TableParagraph"/>
              <w:spacing w:before="17"/>
              <w:ind w:left="70"/>
              <w:rPr>
                <w:rFonts w:ascii="Arial" w:hAnsi="Arial" w:cs="Arial"/>
                <w:b/>
                <w:color w:val="231F20"/>
                <w:sz w:val="26"/>
              </w:rPr>
            </w:pPr>
            <w:r>
              <w:rPr>
                <w:rFonts w:ascii="Arial" w:hAnsi="Arial" w:cs="Arial"/>
                <w:b/>
                <w:color w:val="231F20"/>
                <w:sz w:val="26"/>
              </w:rPr>
              <w:t xml:space="preserve">2018-2019 cohort </w:t>
            </w:r>
          </w:p>
        </w:tc>
        <w:tc>
          <w:tcPr>
            <w:tcW w:w="3788" w:type="dxa"/>
            <w:gridSpan w:val="2"/>
          </w:tcPr>
          <w:p w:rsidR="00EA1AE8" w:rsidRPr="002256FD" w:rsidRDefault="00EA1AE8" w:rsidP="00EA1AE8">
            <w:pPr>
              <w:pStyle w:val="TableParagraph"/>
              <w:spacing w:before="17"/>
              <w:ind w:left="70"/>
              <w:rPr>
                <w:rFonts w:ascii="Arial" w:hAnsi="Arial" w:cs="Arial"/>
                <w:b/>
                <w:color w:val="231F20"/>
                <w:sz w:val="26"/>
              </w:rPr>
            </w:pPr>
            <w:r>
              <w:rPr>
                <w:rFonts w:ascii="Arial" w:hAnsi="Arial" w:cs="Arial"/>
                <w:b/>
                <w:color w:val="231F20"/>
                <w:sz w:val="26"/>
              </w:rPr>
              <w:t xml:space="preserve">2019-2020 cohort </w:t>
            </w:r>
          </w:p>
        </w:tc>
      </w:tr>
      <w:tr w:rsidR="00EA1AE8" w:rsidTr="00EA1AE8">
        <w:trPr>
          <w:trHeight w:val="1258"/>
        </w:trPr>
        <w:tc>
          <w:tcPr>
            <w:tcW w:w="8188" w:type="dxa"/>
            <w:gridSpan w:val="4"/>
          </w:tcPr>
          <w:p w:rsidR="00EA1AE8" w:rsidRPr="0055292C" w:rsidRDefault="00EA1AE8" w:rsidP="00EA1AE8">
            <w:pPr>
              <w:pStyle w:val="TableParagraph"/>
              <w:spacing w:before="23" w:line="235" w:lineRule="auto"/>
              <w:ind w:left="70" w:right="8"/>
              <w:rPr>
                <w:rFonts w:ascii="Arial" w:hAnsi="Arial" w:cs="Arial"/>
                <w:color w:val="231F20"/>
                <w:sz w:val="24"/>
              </w:rPr>
            </w:pPr>
            <w:r w:rsidRPr="0055292C">
              <w:rPr>
                <w:rFonts w:ascii="Arial" w:hAnsi="Arial" w:cs="Arial"/>
                <w:color w:val="231F20"/>
                <w:sz w:val="24"/>
              </w:rPr>
              <w:t xml:space="preserve">What </w:t>
            </w:r>
            <w:proofErr w:type="gramStart"/>
            <w:r w:rsidRPr="0055292C">
              <w:rPr>
                <w:rFonts w:ascii="Arial" w:hAnsi="Arial" w:cs="Arial"/>
                <w:color w:val="231F20"/>
                <w:sz w:val="24"/>
              </w:rPr>
              <w:t xml:space="preserve">percentage of your </w:t>
            </w:r>
            <w:r w:rsidRPr="0055292C">
              <w:rPr>
                <w:rFonts w:ascii="Arial" w:hAnsi="Arial" w:cs="Arial"/>
                <w:color w:val="231F20"/>
                <w:spacing w:val="-5"/>
                <w:sz w:val="24"/>
              </w:rPr>
              <w:t>current Year 6 cohort</w:t>
            </w:r>
            <w:r w:rsidRPr="0055292C">
              <w:rPr>
                <w:rFonts w:ascii="Arial" w:hAnsi="Arial" w:cs="Arial"/>
                <w:color w:val="231F20"/>
                <w:sz w:val="24"/>
              </w:rPr>
              <w:t xml:space="preserve"> swim</w:t>
            </w:r>
            <w:proofErr w:type="gramEnd"/>
            <w:r w:rsidRPr="0055292C">
              <w:rPr>
                <w:rFonts w:ascii="Arial" w:hAnsi="Arial" w:cs="Arial"/>
                <w:color w:val="231F20"/>
                <w:sz w:val="24"/>
              </w:rPr>
              <w:t xml:space="preserve"> </w:t>
            </w:r>
            <w:r w:rsidRPr="0055292C">
              <w:rPr>
                <w:rFonts w:ascii="Arial" w:hAnsi="Arial" w:cs="Arial"/>
                <w:color w:val="231F20"/>
                <w:spacing w:val="-3"/>
                <w:sz w:val="24"/>
              </w:rPr>
              <w:t xml:space="preserve">competently, </w:t>
            </w:r>
            <w:r w:rsidRPr="0055292C">
              <w:rPr>
                <w:rFonts w:ascii="Arial" w:hAnsi="Arial" w:cs="Arial"/>
                <w:color w:val="231F20"/>
                <w:sz w:val="24"/>
              </w:rPr>
              <w:t xml:space="preserve">confidently and proficiently over a distance of at least 25 </w:t>
            </w:r>
            <w:proofErr w:type="spellStart"/>
            <w:r w:rsidRPr="0055292C">
              <w:rPr>
                <w:rFonts w:ascii="Arial" w:hAnsi="Arial" w:cs="Arial"/>
                <w:color w:val="231F20"/>
                <w:sz w:val="24"/>
              </w:rPr>
              <w:t>metres</w:t>
            </w:r>
            <w:proofErr w:type="spellEnd"/>
            <w:r w:rsidRPr="0055292C">
              <w:rPr>
                <w:rFonts w:ascii="Arial" w:hAnsi="Arial" w:cs="Arial"/>
                <w:color w:val="231F20"/>
                <w:sz w:val="24"/>
              </w:rPr>
              <w:t xml:space="preserve">? </w:t>
            </w:r>
          </w:p>
          <w:p w:rsidR="00EA1AE8" w:rsidRPr="0055292C" w:rsidRDefault="00EA1AE8" w:rsidP="00EA1AE8">
            <w:pPr>
              <w:pStyle w:val="TableParagraph"/>
              <w:spacing w:before="23" w:line="235" w:lineRule="auto"/>
              <w:ind w:left="70" w:right="8"/>
              <w:rPr>
                <w:rFonts w:ascii="Arial" w:hAnsi="Arial" w:cs="Arial"/>
                <w:b/>
                <w:sz w:val="24"/>
              </w:rPr>
            </w:pPr>
            <w:r w:rsidRPr="0055292C">
              <w:rPr>
                <w:rFonts w:ascii="Arial" w:hAnsi="Arial" w:cs="Arial"/>
                <w:b/>
                <w:color w:val="231F20"/>
                <w:sz w:val="24"/>
              </w:rPr>
              <w:t xml:space="preserve">Data from 2017 -2018 Cohort. </w:t>
            </w:r>
          </w:p>
        </w:tc>
        <w:tc>
          <w:tcPr>
            <w:tcW w:w="3725" w:type="dxa"/>
            <w:gridSpan w:val="4"/>
          </w:tcPr>
          <w:p w:rsidR="00EA1AE8" w:rsidRPr="0055292C" w:rsidRDefault="00EA1AE8" w:rsidP="00EA1AE8">
            <w:pPr>
              <w:pStyle w:val="TableParagraph"/>
              <w:spacing w:before="17"/>
              <w:ind w:left="70"/>
              <w:rPr>
                <w:rFonts w:ascii="Arial" w:hAnsi="Arial" w:cs="Arial"/>
                <w:sz w:val="26"/>
              </w:rPr>
            </w:pPr>
            <w:r w:rsidRPr="0055292C">
              <w:rPr>
                <w:rFonts w:ascii="Arial" w:hAnsi="Arial" w:cs="Arial"/>
                <w:color w:val="231F20"/>
                <w:sz w:val="26"/>
              </w:rPr>
              <w:t>100%</w:t>
            </w:r>
          </w:p>
        </w:tc>
        <w:tc>
          <w:tcPr>
            <w:tcW w:w="3788" w:type="dxa"/>
            <w:gridSpan w:val="2"/>
          </w:tcPr>
          <w:p w:rsidR="00EA1AE8" w:rsidRDefault="00EA1AE8" w:rsidP="00EA1AE8">
            <w:pPr>
              <w:pStyle w:val="TableParagraph"/>
              <w:spacing w:before="17"/>
              <w:rPr>
                <w:rFonts w:ascii="Arial" w:hAnsi="Arial" w:cs="Arial"/>
                <w:sz w:val="26"/>
              </w:rPr>
            </w:pPr>
            <w:r>
              <w:rPr>
                <w:rFonts w:ascii="Arial" w:hAnsi="Arial" w:cs="Arial"/>
                <w:sz w:val="26"/>
              </w:rPr>
              <w:t>92%</w:t>
            </w:r>
          </w:p>
          <w:p w:rsidR="00F27118" w:rsidRPr="0055292C" w:rsidRDefault="00F27118" w:rsidP="00EA1AE8">
            <w:pPr>
              <w:pStyle w:val="TableParagraph"/>
              <w:spacing w:before="17"/>
              <w:rPr>
                <w:rFonts w:ascii="Arial" w:hAnsi="Arial" w:cs="Arial"/>
                <w:sz w:val="26"/>
              </w:rPr>
            </w:pPr>
            <w:r>
              <w:rPr>
                <w:rFonts w:ascii="Arial" w:hAnsi="Arial" w:cs="Arial"/>
                <w:sz w:val="26"/>
              </w:rPr>
              <w:t>(1 child unable to swim at the start able to swim 5m by the end of the 10 weeks)</w:t>
            </w:r>
          </w:p>
        </w:tc>
      </w:tr>
      <w:tr w:rsidR="00EA1AE8" w:rsidTr="00EA1AE8">
        <w:trPr>
          <w:trHeight w:val="1222"/>
        </w:trPr>
        <w:tc>
          <w:tcPr>
            <w:tcW w:w="8188" w:type="dxa"/>
            <w:gridSpan w:val="4"/>
          </w:tcPr>
          <w:p w:rsidR="00EA1AE8" w:rsidRPr="0055292C" w:rsidRDefault="00EA1AE8" w:rsidP="00EA1AE8">
            <w:pPr>
              <w:pStyle w:val="TableParagraph"/>
              <w:spacing w:before="23" w:line="235" w:lineRule="auto"/>
              <w:ind w:left="70" w:right="591"/>
              <w:rPr>
                <w:rFonts w:ascii="Arial" w:hAnsi="Arial" w:cs="Arial"/>
                <w:sz w:val="24"/>
              </w:rPr>
            </w:pPr>
            <w:r w:rsidRPr="0055292C">
              <w:rPr>
                <w:rFonts w:ascii="Arial" w:hAnsi="Arial" w:cs="Arial"/>
                <w:color w:val="231F20"/>
                <w:sz w:val="24"/>
              </w:rPr>
              <w:t xml:space="preserve">What </w:t>
            </w:r>
            <w:proofErr w:type="gramStart"/>
            <w:r w:rsidRPr="0055292C">
              <w:rPr>
                <w:rFonts w:ascii="Arial" w:hAnsi="Arial" w:cs="Arial"/>
                <w:color w:val="231F20"/>
                <w:sz w:val="24"/>
              </w:rPr>
              <w:t xml:space="preserve">percentage of your </w:t>
            </w:r>
            <w:r w:rsidRPr="0055292C">
              <w:rPr>
                <w:rFonts w:ascii="Arial" w:hAnsi="Arial" w:cs="Arial"/>
                <w:color w:val="231F20"/>
                <w:spacing w:val="-5"/>
                <w:sz w:val="24"/>
              </w:rPr>
              <w:t>current Year 6 cohort</w:t>
            </w:r>
            <w:r w:rsidRPr="0055292C">
              <w:rPr>
                <w:rFonts w:ascii="Arial" w:hAnsi="Arial" w:cs="Arial"/>
                <w:color w:val="231F20"/>
                <w:sz w:val="24"/>
              </w:rPr>
              <w:t xml:space="preserve"> use</w:t>
            </w:r>
            <w:proofErr w:type="gramEnd"/>
            <w:r w:rsidRPr="0055292C">
              <w:rPr>
                <w:rFonts w:ascii="Arial" w:hAnsi="Arial" w:cs="Arial"/>
                <w:color w:val="231F20"/>
                <w:sz w:val="24"/>
              </w:rPr>
              <w:t xml:space="preserve"> a range of </w:t>
            </w:r>
            <w:r w:rsidRPr="0055292C">
              <w:rPr>
                <w:rFonts w:ascii="Arial" w:hAnsi="Arial" w:cs="Arial"/>
                <w:color w:val="231F20"/>
                <w:spacing w:val="-3"/>
                <w:sz w:val="24"/>
              </w:rPr>
              <w:t xml:space="preserve">strokes </w:t>
            </w:r>
            <w:r w:rsidRPr="0055292C">
              <w:rPr>
                <w:rFonts w:ascii="Arial" w:hAnsi="Arial" w:cs="Arial"/>
                <w:color w:val="231F20"/>
                <w:sz w:val="24"/>
              </w:rPr>
              <w:t xml:space="preserve">effectively [for example, front crawl, </w:t>
            </w:r>
            <w:r w:rsidRPr="0055292C">
              <w:rPr>
                <w:rFonts w:ascii="Arial" w:hAnsi="Arial" w:cs="Arial"/>
                <w:color w:val="231F20"/>
                <w:spacing w:val="-3"/>
                <w:sz w:val="24"/>
              </w:rPr>
              <w:t xml:space="preserve">backstroke </w:t>
            </w:r>
            <w:r w:rsidRPr="0055292C">
              <w:rPr>
                <w:rFonts w:ascii="Arial" w:hAnsi="Arial" w:cs="Arial"/>
                <w:color w:val="231F20"/>
                <w:sz w:val="24"/>
              </w:rPr>
              <w:t>and breaststroke]?</w:t>
            </w:r>
          </w:p>
        </w:tc>
        <w:tc>
          <w:tcPr>
            <w:tcW w:w="3725" w:type="dxa"/>
            <w:gridSpan w:val="4"/>
          </w:tcPr>
          <w:p w:rsidR="00EA1AE8" w:rsidRPr="0055292C" w:rsidRDefault="00EA1AE8" w:rsidP="00EA1AE8">
            <w:pPr>
              <w:pStyle w:val="TableParagraph"/>
              <w:spacing w:before="17"/>
              <w:ind w:left="70"/>
              <w:rPr>
                <w:rFonts w:ascii="Arial" w:hAnsi="Arial" w:cs="Arial"/>
                <w:sz w:val="26"/>
              </w:rPr>
            </w:pPr>
            <w:r w:rsidRPr="0055292C">
              <w:rPr>
                <w:rFonts w:ascii="Arial" w:hAnsi="Arial" w:cs="Arial"/>
                <w:color w:val="231F20"/>
                <w:sz w:val="26"/>
              </w:rPr>
              <w:t>46%</w:t>
            </w:r>
          </w:p>
        </w:tc>
        <w:tc>
          <w:tcPr>
            <w:tcW w:w="3788" w:type="dxa"/>
            <w:gridSpan w:val="2"/>
          </w:tcPr>
          <w:p w:rsidR="00EA1AE8" w:rsidRPr="0055292C" w:rsidRDefault="00EA1AE8" w:rsidP="00EA1AE8">
            <w:pPr>
              <w:pStyle w:val="TableParagraph"/>
              <w:spacing w:before="17"/>
              <w:rPr>
                <w:rFonts w:ascii="Arial" w:hAnsi="Arial" w:cs="Arial"/>
                <w:sz w:val="26"/>
              </w:rPr>
            </w:pPr>
            <w:r>
              <w:rPr>
                <w:rFonts w:ascii="Arial" w:hAnsi="Arial" w:cs="Arial"/>
                <w:sz w:val="26"/>
              </w:rPr>
              <w:t>84%</w:t>
            </w:r>
          </w:p>
        </w:tc>
      </w:tr>
      <w:tr w:rsidR="00EA1AE8" w:rsidTr="00EA1AE8">
        <w:trPr>
          <w:trHeight w:val="595"/>
        </w:trPr>
        <w:tc>
          <w:tcPr>
            <w:tcW w:w="8188" w:type="dxa"/>
            <w:gridSpan w:val="4"/>
          </w:tcPr>
          <w:p w:rsidR="00EA1AE8" w:rsidRPr="0055292C" w:rsidRDefault="00EA1AE8" w:rsidP="00EA1AE8">
            <w:pPr>
              <w:pStyle w:val="TableParagraph"/>
              <w:spacing w:before="23" w:line="235" w:lineRule="auto"/>
              <w:ind w:left="70" w:right="517"/>
              <w:rPr>
                <w:rFonts w:ascii="Arial" w:hAnsi="Arial" w:cs="Arial"/>
                <w:sz w:val="24"/>
              </w:rPr>
            </w:pPr>
            <w:r w:rsidRPr="004314CF">
              <w:rPr>
                <w:rFonts w:ascii="Arial" w:hAnsi="Arial" w:cs="Arial"/>
                <w:color w:val="FF0000"/>
                <w:sz w:val="24"/>
              </w:rPr>
              <w:t xml:space="preserve">What percentage of your </w:t>
            </w:r>
            <w:r w:rsidRPr="004314CF">
              <w:rPr>
                <w:rFonts w:ascii="Arial" w:hAnsi="Arial" w:cs="Arial"/>
                <w:color w:val="FF0000"/>
                <w:spacing w:val="-5"/>
                <w:sz w:val="24"/>
              </w:rPr>
              <w:t>current Year 6 cohort</w:t>
            </w:r>
            <w:r w:rsidRPr="004314CF">
              <w:rPr>
                <w:rFonts w:ascii="Arial" w:hAnsi="Arial" w:cs="Arial"/>
                <w:color w:val="FF0000"/>
                <w:sz w:val="24"/>
              </w:rPr>
              <w:t xml:space="preserve"> perform </w:t>
            </w:r>
            <w:r w:rsidRPr="004314CF">
              <w:rPr>
                <w:rFonts w:ascii="Arial" w:hAnsi="Arial" w:cs="Arial"/>
                <w:color w:val="FF0000"/>
                <w:spacing w:val="-3"/>
                <w:sz w:val="24"/>
              </w:rPr>
              <w:t xml:space="preserve">safe </w:t>
            </w:r>
            <w:r w:rsidRPr="004314CF">
              <w:rPr>
                <w:rFonts w:ascii="Arial" w:hAnsi="Arial" w:cs="Arial"/>
                <w:color w:val="FF0000"/>
                <w:sz w:val="24"/>
              </w:rPr>
              <w:t>self-rescue in different water-based situations?</w:t>
            </w:r>
          </w:p>
        </w:tc>
        <w:tc>
          <w:tcPr>
            <w:tcW w:w="3725" w:type="dxa"/>
            <w:gridSpan w:val="4"/>
          </w:tcPr>
          <w:p w:rsidR="00EA1AE8" w:rsidRPr="0055292C" w:rsidRDefault="00EA1AE8" w:rsidP="00EA1AE8">
            <w:pPr>
              <w:pStyle w:val="TableParagraph"/>
              <w:spacing w:before="17"/>
              <w:ind w:left="70"/>
              <w:rPr>
                <w:rFonts w:ascii="Arial" w:hAnsi="Arial" w:cs="Arial"/>
                <w:sz w:val="26"/>
              </w:rPr>
            </w:pPr>
            <w:r w:rsidRPr="0055292C">
              <w:rPr>
                <w:rFonts w:ascii="Arial" w:hAnsi="Arial" w:cs="Arial"/>
                <w:color w:val="231F20"/>
                <w:sz w:val="26"/>
              </w:rPr>
              <w:t>30%</w:t>
            </w:r>
          </w:p>
        </w:tc>
        <w:tc>
          <w:tcPr>
            <w:tcW w:w="3788" w:type="dxa"/>
            <w:gridSpan w:val="2"/>
          </w:tcPr>
          <w:p w:rsidR="00EA1AE8" w:rsidRPr="0055292C" w:rsidRDefault="00EA1AE8" w:rsidP="00EA1AE8">
            <w:pPr>
              <w:pStyle w:val="TableParagraph"/>
              <w:spacing w:before="17"/>
              <w:rPr>
                <w:rFonts w:ascii="Arial" w:hAnsi="Arial" w:cs="Arial"/>
                <w:sz w:val="26"/>
              </w:rPr>
            </w:pPr>
            <w:r>
              <w:rPr>
                <w:rFonts w:ascii="Arial" w:hAnsi="Arial" w:cs="Arial"/>
                <w:sz w:val="26"/>
              </w:rPr>
              <w:t>84%</w:t>
            </w:r>
          </w:p>
        </w:tc>
      </w:tr>
      <w:tr w:rsidR="00EA1AE8" w:rsidTr="00EA1AE8">
        <w:trPr>
          <w:trHeight w:val="581"/>
        </w:trPr>
        <w:tc>
          <w:tcPr>
            <w:tcW w:w="8188" w:type="dxa"/>
            <w:gridSpan w:val="4"/>
          </w:tcPr>
          <w:p w:rsidR="00EA1AE8" w:rsidRDefault="00EA1AE8" w:rsidP="00EA1AE8">
            <w:pPr>
              <w:pStyle w:val="TableParagraph"/>
              <w:spacing w:before="23" w:line="235" w:lineRule="auto"/>
              <w:ind w:left="70" w:right="273"/>
              <w:jc w:val="both"/>
              <w:rPr>
                <w:rFonts w:ascii="Arial" w:hAnsi="Arial" w:cs="Arial"/>
                <w:color w:val="231F20"/>
                <w:spacing w:val="-3"/>
                <w:sz w:val="24"/>
              </w:rPr>
            </w:pPr>
            <w:r w:rsidRPr="0055292C">
              <w:rPr>
                <w:rFonts w:ascii="Arial" w:hAnsi="Arial" w:cs="Arial"/>
                <w:color w:val="231F20"/>
                <w:sz w:val="24"/>
              </w:rPr>
              <w:t>Schools</w:t>
            </w:r>
            <w:r w:rsidRPr="0055292C">
              <w:rPr>
                <w:rFonts w:ascii="Arial" w:hAnsi="Arial" w:cs="Arial"/>
                <w:color w:val="231F20"/>
                <w:spacing w:val="-5"/>
                <w:sz w:val="24"/>
              </w:rPr>
              <w:t xml:space="preserve"> </w:t>
            </w:r>
            <w:r w:rsidRPr="0055292C">
              <w:rPr>
                <w:rFonts w:ascii="Arial" w:hAnsi="Arial" w:cs="Arial"/>
                <w:color w:val="231F20"/>
                <w:sz w:val="24"/>
              </w:rPr>
              <w:t>can</w:t>
            </w:r>
            <w:r w:rsidRPr="0055292C">
              <w:rPr>
                <w:rFonts w:ascii="Arial" w:hAnsi="Arial" w:cs="Arial"/>
                <w:color w:val="231F20"/>
                <w:spacing w:val="-5"/>
                <w:sz w:val="24"/>
              </w:rPr>
              <w:t xml:space="preserve"> </w:t>
            </w:r>
            <w:r w:rsidRPr="0055292C">
              <w:rPr>
                <w:rFonts w:ascii="Arial" w:hAnsi="Arial" w:cs="Arial"/>
                <w:color w:val="231F20"/>
                <w:sz w:val="24"/>
              </w:rPr>
              <w:t>choose</w:t>
            </w:r>
            <w:r w:rsidRPr="0055292C">
              <w:rPr>
                <w:rFonts w:ascii="Arial" w:hAnsi="Arial" w:cs="Arial"/>
                <w:color w:val="231F20"/>
                <w:spacing w:val="-4"/>
                <w:sz w:val="24"/>
              </w:rPr>
              <w:t xml:space="preserve"> </w:t>
            </w:r>
            <w:r w:rsidRPr="0055292C">
              <w:rPr>
                <w:rFonts w:ascii="Arial" w:hAnsi="Arial" w:cs="Arial"/>
                <w:color w:val="231F20"/>
                <w:sz w:val="24"/>
              </w:rPr>
              <w:t>to</w:t>
            </w:r>
            <w:r w:rsidRPr="0055292C">
              <w:rPr>
                <w:rFonts w:ascii="Arial" w:hAnsi="Arial" w:cs="Arial"/>
                <w:color w:val="231F20"/>
                <w:spacing w:val="-5"/>
                <w:sz w:val="24"/>
              </w:rPr>
              <w:t xml:space="preserve"> </w:t>
            </w:r>
            <w:r w:rsidRPr="0055292C">
              <w:rPr>
                <w:rFonts w:ascii="Arial" w:hAnsi="Arial" w:cs="Arial"/>
                <w:color w:val="231F20"/>
                <w:sz w:val="24"/>
              </w:rPr>
              <w:t>use</w:t>
            </w:r>
            <w:r w:rsidRPr="0055292C">
              <w:rPr>
                <w:rFonts w:ascii="Arial" w:hAnsi="Arial" w:cs="Arial"/>
                <w:color w:val="231F20"/>
                <w:spacing w:val="-5"/>
                <w:sz w:val="24"/>
              </w:rPr>
              <w:t xml:space="preserve"> </w:t>
            </w:r>
            <w:r w:rsidRPr="0055292C">
              <w:rPr>
                <w:rFonts w:ascii="Arial" w:hAnsi="Arial" w:cs="Arial"/>
                <w:color w:val="231F20"/>
                <w:sz w:val="24"/>
              </w:rPr>
              <w:t>the</w:t>
            </w:r>
            <w:r w:rsidRPr="0055292C">
              <w:rPr>
                <w:rFonts w:ascii="Arial" w:hAnsi="Arial" w:cs="Arial"/>
                <w:color w:val="231F20"/>
                <w:spacing w:val="-4"/>
                <w:sz w:val="24"/>
              </w:rPr>
              <w:t xml:space="preserve"> </w:t>
            </w:r>
            <w:r w:rsidRPr="0055292C">
              <w:rPr>
                <w:rFonts w:ascii="Arial" w:hAnsi="Arial" w:cs="Arial"/>
                <w:color w:val="231F20"/>
                <w:sz w:val="24"/>
              </w:rPr>
              <w:t>Primary</w:t>
            </w:r>
            <w:r w:rsidRPr="0055292C">
              <w:rPr>
                <w:rFonts w:ascii="Arial" w:hAnsi="Arial" w:cs="Arial"/>
                <w:color w:val="231F20"/>
                <w:spacing w:val="-4"/>
                <w:sz w:val="24"/>
              </w:rPr>
              <w:t xml:space="preserve"> </w:t>
            </w:r>
            <w:r w:rsidRPr="0055292C">
              <w:rPr>
                <w:rFonts w:ascii="Arial" w:hAnsi="Arial" w:cs="Arial"/>
                <w:color w:val="231F20"/>
                <w:sz w:val="24"/>
              </w:rPr>
              <w:t>PE</w:t>
            </w:r>
            <w:r w:rsidRPr="0055292C">
              <w:rPr>
                <w:rFonts w:ascii="Arial" w:hAnsi="Arial" w:cs="Arial"/>
                <w:color w:val="231F20"/>
                <w:spacing w:val="-4"/>
                <w:sz w:val="24"/>
              </w:rPr>
              <w:t xml:space="preserve"> </w:t>
            </w:r>
            <w:r w:rsidRPr="0055292C">
              <w:rPr>
                <w:rFonts w:ascii="Arial" w:hAnsi="Arial" w:cs="Arial"/>
                <w:color w:val="231F20"/>
                <w:sz w:val="24"/>
              </w:rPr>
              <w:t>and</w:t>
            </w:r>
            <w:r w:rsidRPr="0055292C">
              <w:rPr>
                <w:rFonts w:ascii="Arial" w:hAnsi="Arial" w:cs="Arial"/>
                <w:color w:val="231F20"/>
                <w:spacing w:val="-5"/>
                <w:sz w:val="24"/>
              </w:rPr>
              <w:t xml:space="preserve"> </w:t>
            </w:r>
            <w:r w:rsidRPr="0055292C">
              <w:rPr>
                <w:rFonts w:ascii="Arial" w:hAnsi="Arial" w:cs="Arial"/>
                <w:color w:val="231F20"/>
                <w:sz w:val="24"/>
              </w:rPr>
              <w:t>Sport</w:t>
            </w:r>
            <w:r w:rsidRPr="0055292C">
              <w:rPr>
                <w:rFonts w:ascii="Arial" w:hAnsi="Arial" w:cs="Arial"/>
                <w:color w:val="231F20"/>
                <w:spacing w:val="-5"/>
                <w:sz w:val="24"/>
              </w:rPr>
              <w:t xml:space="preserve"> </w:t>
            </w:r>
            <w:r w:rsidRPr="0055292C">
              <w:rPr>
                <w:rFonts w:ascii="Arial" w:hAnsi="Arial" w:cs="Arial"/>
                <w:color w:val="231F20"/>
                <w:sz w:val="24"/>
              </w:rPr>
              <w:t>Premium</w:t>
            </w:r>
            <w:r w:rsidRPr="0055292C">
              <w:rPr>
                <w:rFonts w:ascii="Arial" w:hAnsi="Arial" w:cs="Arial"/>
                <w:color w:val="231F20"/>
                <w:spacing w:val="-4"/>
                <w:sz w:val="24"/>
              </w:rPr>
              <w:t xml:space="preserve"> </w:t>
            </w:r>
            <w:r w:rsidRPr="0055292C">
              <w:rPr>
                <w:rFonts w:ascii="Arial" w:hAnsi="Arial" w:cs="Arial"/>
                <w:color w:val="231F20"/>
                <w:sz w:val="24"/>
              </w:rPr>
              <w:t>to</w:t>
            </w:r>
            <w:r w:rsidRPr="0055292C">
              <w:rPr>
                <w:rFonts w:ascii="Arial" w:hAnsi="Arial" w:cs="Arial"/>
                <w:color w:val="231F20"/>
                <w:spacing w:val="-5"/>
                <w:sz w:val="24"/>
              </w:rPr>
              <w:t xml:space="preserve"> </w:t>
            </w:r>
            <w:r w:rsidRPr="0055292C">
              <w:rPr>
                <w:rFonts w:ascii="Arial" w:hAnsi="Arial" w:cs="Arial"/>
                <w:color w:val="231F20"/>
                <w:sz w:val="24"/>
              </w:rPr>
              <w:t>provide</w:t>
            </w:r>
            <w:r w:rsidRPr="0055292C">
              <w:rPr>
                <w:rFonts w:ascii="Arial" w:hAnsi="Arial" w:cs="Arial"/>
                <w:color w:val="231F20"/>
                <w:spacing w:val="-4"/>
                <w:sz w:val="24"/>
              </w:rPr>
              <w:t xml:space="preserve"> </w:t>
            </w:r>
            <w:r w:rsidRPr="0055292C">
              <w:rPr>
                <w:rFonts w:ascii="Arial" w:hAnsi="Arial" w:cs="Arial"/>
                <w:color w:val="231F20"/>
                <w:sz w:val="24"/>
              </w:rPr>
              <w:t>additional</w:t>
            </w:r>
            <w:r w:rsidRPr="0055292C">
              <w:rPr>
                <w:rFonts w:ascii="Arial" w:hAnsi="Arial" w:cs="Arial"/>
                <w:color w:val="231F20"/>
                <w:spacing w:val="-5"/>
                <w:sz w:val="24"/>
              </w:rPr>
              <w:t xml:space="preserve"> </w:t>
            </w:r>
            <w:r w:rsidRPr="0055292C">
              <w:rPr>
                <w:rFonts w:ascii="Arial" w:hAnsi="Arial" w:cs="Arial"/>
                <w:color w:val="231F20"/>
                <w:sz w:val="24"/>
              </w:rPr>
              <w:t>provision</w:t>
            </w:r>
            <w:r w:rsidRPr="0055292C">
              <w:rPr>
                <w:rFonts w:ascii="Arial" w:hAnsi="Arial" w:cs="Arial"/>
                <w:color w:val="231F20"/>
                <w:spacing w:val="-4"/>
                <w:sz w:val="24"/>
              </w:rPr>
              <w:t xml:space="preserve"> </w:t>
            </w:r>
            <w:r w:rsidRPr="0055292C">
              <w:rPr>
                <w:rFonts w:ascii="Arial" w:hAnsi="Arial" w:cs="Arial"/>
                <w:color w:val="231F20"/>
                <w:spacing w:val="-3"/>
                <w:sz w:val="24"/>
              </w:rPr>
              <w:t>for</w:t>
            </w:r>
            <w:r w:rsidRPr="0055292C">
              <w:rPr>
                <w:rFonts w:ascii="Arial" w:hAnsi="Arial" w:cs="Arial"/>
                <w:color w:val="231F20"/>
                <w:spacing w:val="-5"/>
                <w:sz w:val="24"/>
              </w:rPr>
              <w:t xml:space="preserve"> </w:t>
            </w:r>
            <w:r w:rsidRPr="0055292C">
              <w:rPr>
                <w:rFonts w:ascii="Arial" w:hAnsi="Arial" w:cs="Arial"/>
                <w:color w:val="231F20"/>
                <w:sz w:val="24"/>
              </w:rPr>
              <w:t xml:space="preserve">swimming but this must be </w:t>
            </w:r>
            <w:r w:rsidRPr="0055292C">
              <w:rPr>
                <w:rFonts w:ascii="Arial" w:hAnsi="Arial" w:cs="Arial"/>
                <w:color w:val="231F20"/>
                <w:spacing w:val="-3"/>
                <w:sz w:val="24"/>
              </w:rPr>
              <w:t xml:space="preserve">for </w:t>
            </w:r>
            <w:r w:rsidRPr="0055292C">
              <w:rPr>
                <w:rFonts w:ascii="Arial" w:hAnsi="Arial" w:cs="Arial"/>
                <w:color w:val="231F20"/>
                <w:sz w:val="24"/>
              </w:rPr>
              <w:t xml:space="preserve">activity </w:t>
            </w:r>
            <w:r w:rsidRPr="0055292C">
              <w:rPr>
                <w:rFonts w:ascii="Arial" w:hAnsi="Arial" w:cs="Arial"/>
                <w:b/>
                <w:color w:val="231F20"/>
                <w:sz w:val="24"/>
              </w:rPr>
              <w:t xml:space="preserve">over and above </w:t>
            </w:r>
            <w:r w:rsidRPr="0055292C">
              <w:rPr>
                <w:rFonts w:ascii="Arial" w:hAnsi="Arial" w:cs="Arial"/>
                <w:color w:val="231F20"/>
                <w:sz w:val="24"/>
              </w:rPr>
              <w:t xml:space="preserve">the national curriculum requirements. </w:t>
            </w:r>
            <w:r w:rsidRPr="0055292C">
              <w:rPr>
                <w:rFonts w:ascii="Arial" w:hAnsi="Arial" w:cs="Arial"/>
                <w:color w:val="231F20"/>
                <w:spacing w:val="-3"/>
                <w:sz w:val="24"/>
              </w:rPr>
              <w:t xml:space="preserve">Have </w:t>
            </w:r>
            <w:r w:rsidRPr="0055292C">
              <w:rPr>
                <w:rFonts w:ascii="Arial" w:hAnsi="Arial" w:cs="Arial"/>
                <w:color w:val="231F20"/>
                <w:sz w:val="24"/>
              </w:rPr>
              <w:t xml:space="preserve">you used it in this </w:t>
            </w:r>
            <w:r w:rsidRPr="0055292C">
              <w:rPr>
                <w:rFonts w:ascii="Arial" w:hAnsi="Arial" w:cs="Arial"/>
                <w:color w:val="231F20"/>
                <w:spacing w:val="-3"/>
                <w:sz w:val="24"/>
              </w:rPr>
              <w:t>way?</w:t>
            </w:r>
          </w:p>
          <w:p w:rsidR="00EA1AE8" w:rsidRDefault="00EA1AE8" w:rsidP="00EA1AE8">
            <w:pPr>
              <w:pStyle w:val="TableParagraph"/>
              <w:spacing w:before="23" w:line="235" w:lineRule="auto"/>
              <w:ind w:left="70" w:right="273"/>
              <w:jc w:val="both"/>
              <w:rPr>
                <w:rFonts w:ascii="Arial" w:hAnsi="Arial" w:cs="Arial"/>
                <w:color w:val="231F20"/>
                <w:spacing w:val="-3"/>
                <w:sz w:val="24"/>
              </w:rPr>
            </w:pPr>
          </w:p>
          <w:p w:rsidR="00EA1AE8" w:rsidRDefault="00EA1AE8" w:rsidP="00EA1AE8">
            <w:pPr>
              <w:pStyle w:val="TableParagraph"/>
              <w:spacing w:before="23" w:line="235" w:lineRule="auto"/>
              <w:ind w:left="70" w:right="273"/>
              <w:jc w:val="both"/>
              <w:rPr>
                <w:rFonts w:ascii="Arial" w:hAnsi="Arial" w:cs="Arial"/>
                <w:color w:val="231F20"/>
                <w:spacing w:val="-3"/>
                <w:sz w:val="24"/>
              </w:rPr>
            </w:pPr>
            <w:bookmarkStart w:id="0" w:name="_GoBack"/>
            <w:bookmarkEnd w:id="0"/>
          </w:p>
          <w:p w:rsidR="00EA1AE8" w:rsidRDefault="00EA1AE8" w:rsidP="00EA1AE8">
            <w:pPr>
              <w:pStyle w:val="TableParagraph"/>
              <w:spacing w:before="23" w:line="235" w:lineRule="auto"/>
              <w:ind w:left="70" w:right="273"/>
              <w:jc w:val="both"/>
              <w:rPr>
                <w:rFonts w:ascii="Arial" w:hAnsi="Arial" w:cs="Arial"/>
                <w:color w:val="231F20"/>
                <w:spacing w:val="-3"/>
                <w:sz w:val="24"/>
              </w:rPr>
            </w:pPr>
          </w:p>
          <w:p w:rsidR="00EA1AE8" w:rsidRPr="0055292C" w:rsidRDefault="00EA1AE8" w:rsidP="00EA1AE8">
            <w:pPr>
              <w:pStyle w:val="TableParagraph"/>
              <w:spacing w:before="23" w:line="235" w:lineRule="auto"/>
              <w:ind w:left="70" w:right="273"/>
              <w:jc w:val="both"/>
              <w:rPr>
                <w:rFonts w:ascii="Arial" w:hAnsi="Arial" w:cs="Arial"/>
                <w:sz w:val="24"/>
              </w:rPr>
            </w:pPr>
          </w:p>
        </w:tc>
        <w:tc>
          <w:tcPr>
            <w:tcW w:w="3725" w:type="dxa"/>
            <w:gridSpan w:val="4"/>
          </w:tcPr>
          <w:p w:rsidR="00EA1AE8" w:rsidRPr="0055292C" w:rsidRDefault="00EA1AE8" w:rsidP="00EA1AE8">
            <w:pPr>
              <w:pStyle w:val="TableParagraph"/>
              <w:spacing w:before="17"/>
              <w:ind w:left="70"/>
              <w:rPr>
                <w:rFonts w:ascii="Arial" w:hAnsi="Arial" w:cs="Arial"/>
                <w:color w:val="231F20"/>
                <w:sz w:val="26"/>
              </w:rPr>
            </w:pPr>
            <w:r w:rsidRPr="0055292C">
              <w:rPr>
                <w:rFonts w:ascii="Arial" w:hAnsi="Arial" w:cs="Arial"/>
                <w:color w:val="231F20"/>
                <w:sz w:val="26"/>
              </w:rPr>
              <w:t>Yes/</w:t>
            </w:r>
            <w:r w:rsidRPr="0055292C">
              <w:rPr>
                <w:rFonts w:ascii="Arial" w:hAnsi="Arial" w:cs="Arial"/>
                <w:color w:val="231F20"/>
                <w:sz w:val="26"/>
                <w:highlight w:val="yellow"/>
              </w:rPr>
              <w:t>No</w:t>
            </w:r>
            <w:r>
              <w:rPr>
                <w:rFonts w:ascii="Arial" w:hAnsi="Arial" w:cs="Arial"/>
                <w:color w:val="231F20"/>
                <w:sz w:val="26"/>
              </w:rPr>
              <w:t xml:space="preserve"> </w:t>
            </w:r>
          </w:p>
          <w:p w:rsidR="00EA1AE8" w:rsidRDefault="00EA1AE8" w:rsidP="00EA1AE8">
            <w:pPr>
              <w:pStyle w:val="TableParagraph"/>
              <w:spacing w:before="17"/>
              <w:ind w:left="70"/>
              <w:rPr>
                <w:rFonts w:ascii="Arial" w:hAnsi="Arial" w:cs="Arial"/>
                <w:color w:val="231F20"/>
                <w:sz w:val="26"/>
              </w:rPr>
            </w:pPr>
          </w:p>
          <w:p w:rsidR="00EA1AE8" w:rsidRDefault="00EA1AE8" w:rsidP="00EA1AE8">
            <w:pPr>
              <w:pStyle w:val="TableParagraph"/>
              <w:spacing w:before="17"/>
              <w:ind w:left="70"/>
              <w:rPr>
                <w:rFonts w:ascii="Arial" w:hAnsi="Arial" w:cs="Arial"/>
                <w:color w:val="231F20"/>
                <w:sz w:val="26"/>
              </w:rPr>
            </w:pPr>
          </w:p>
          <w:p w:rsidR="00EA1AE8" w:rsidRPr="0055292C" w:rsidRDefault="00EA1AE8" w:rsidP="00EA1AE8">
            <w:pPr>
              <w:pStyle w:val="TableParagraph"/>
              <w:spacing w:before="17"/>
              <w:ind w:left="70"/>
              <w:rPr>
                <w:rFonts w:ascii="Arial" w:hAnsi="Arial" w:cs="Arial"/>
                <w:color w:val="231F20"/>
                <w:sz w:val="26"/>
              </w:rPr>
            </w:pPr>
          </w:p>
          <w:p w:rsidR="00EA1AE8" w:rsidRPr="0055292C" w:rsidRDefault="00EA1AE8" w:rsidP="00EA1AE8">
            <w:pPr>
              <w:pStyle w:val="TableParagraph"/>
              <w:spacing w:before="17"/>
              <w:ind w:left="70"/>
              <w:rPr>
                <w:rFonts w:ascii="Arial" w:hAnsi="Arial" w:cs="Arial"/>
                <w:sz w:val="26"/>
              </w:rPr>
            </w:pPr>
          </w:p>
        </w:tc>
        <w:tc>
          <w:tcPr>
            <w:tcW w:w="3788" w:type="dxa"/>
            <w:gridSpan w:val="2"/>
          </w:tcPr>
          <w:p w:rsidR="00EA1AE8" w:rsidRDefault="00EA1AE8" w:rsidP="00EA1AE8">
            <w:pPr>
              <w:rPr>
                <w:rFonts w:ascii="Arial" w:eastAsia="Calibri" w:hAnsi="Arial" w:cs="Arial"/>
                <w:sz w:val="26"/>
                <w:lang w:val="en-US"/>
              </w:rPr>
            </w:pPr>
            <w:r>
              <w:rPr>
                <w:rFonts w:ascii="Arial" w:eastAsia="Calibri" w:hAnsi="Arial" w:cs="Arial"/>
                <w:sz w:val="26"/>
                <w:lang w:val="en-US"/>
              </w:rPr>
              <w:t xml:space="preserve">No </w:t>
            </w:r>
          </w:p>
          <w:p w:rsidR="00EA1AE8" w:rsidRDefault="00EA1AE8" w:rsidP="00EA1AE8">
            <w:pPr>
              <w:rPr>
                <w:rFonts w:ascii="Arial" w:eastAsia="Calibri" w:hAnsi="Arial" w:cs="Arial"/>
                <w:sz w:val="26"/>
                <w:lang w:val="en-US"/>
              </w:rPr>
            </w:pPr>
          </w:p>
          <w:p w:rsidR="00EA1AE8" w:rsidRDefault="00EA1AE8" w:rsidP="00EA1AE8">
            <w:pPr>
              <w:rPr>
                <w:rFonts w:ascii="Arial" w:eastAsia="Calibri" w:hAnsi="Arial" w:cs="Arial"/>
                <w:sz w:val="26"/>
                <w:lang w:val="en-US"/>
              </w:rPr>
            </w:pPr>
          </w:p>
          <w:p w:rsidR="00EA1AE8" w:rsidRDefault="00EA1AE8" w:rsidP="00EA1AE8">
            <w:pPr>
              <w:rPr>
                <w:rFonts w:ascii="Arial" w:eastAsia="Calibri" w:hAnsi="Arial" w:cs="Arial"/>
                <w:sz w:val="26"/>
                <w:lang w:val="en-US"/>
              </w:rPr>
            </w:pPr>
          </w:p>
          <w:p w:rsidR="00EA1AE8" w:rsidRPr="0055292C" w:rsidRDefault="00EA1AE8" w:rsidP="00EA1AE8">
            <w:pPr>
              <w:pStyle w:val="TableParagraph"/>
              <w:spacing w:before="17"/>
              <w:rPr>
                <w:rFonts w:ascii="Arial" w:hAnsi="Arial" w:cs="Arial"/>
                <w:sz w:val="26"/>
              </w:rPr>
            </w:pPr>
          </w:p>
        </w:tc>
      </w:tr>
      <w:tr w:rsidR="008A7F74" w:rsidTr="00EA1AE8">
        <w:tc>
          <w:tcPr>
            <w:tcW w:w="12443" w:type="dxa"/>
            <w:gridSpan w:val="9"/>
          </w:tcPr>
          <w:p w:rsidR="008A7F74" w:rsidRPr="0055292C" w:rsidRDefault="008A7F74" w:rsidP="00EA1AE8">
            <w:pPr>
              <w:rPr>
                <w:rFonts w:ascii="Arial" w:hAnsi="Arial" w:cs="Arial"/>
                <w:b/>
              </w:rPr>
            </w:pPr>
            <w:r w:rsidRPr="0055292C">
              <w:rPr>
                <w:rFonts w:ascii="Arial" w:hAnsi="Arial" w:cs="Arial"/>
                <w:b/>
              </w:rPr>
              <w:lastRenderedPageBreak/>
              <w:t>Academic Year:</w:t>
            </w:r>
          </w:p>
          <w:p w:rsidR="008A7F74" w:rsidRPr="0055292C" w:rsidRDefault="008A7F74" w:rsidP="00EA1AE8">
            <w:pPr>
              <w:rPr>
                <w:rFonts w:ascii="Arial" w:hAnsi="Arial" w:cs="Arial"/>
              </w:rPr>
            </w:pPr>
            <w:r w:rsidRPr="0055292C">
              <w:rPr>
                <w:rFonts w:ascii="Arial" w:hAnsi="Arial" w:cs="Arial"/>
                <w:b/>
              </w:rPr>
              <w:t>September 2017-August 2018</w:t>
            </w:r>
          </w:p>
        </w:tc>
        <w:tc>
          <w:tcPr>
            <w:tcW w:w="3258" w:type="dxa"/>
          </w:tcPr>
          <w:p w:rsidR="008A7F74" w:rsidRPr="0055292C" w:rsidRDefault="008A7F74" w:rsidP="00EA1AE8">
            <w:pPr>
              <w:rPr>
                <w:rFonts w:ascii="Arial" w:hAnsi="Arial" w:cs="Arial"/>
                <w:b/>
              </w:rPr>
            </w:pPr>
            <w:r w:rsidRPr="0055292C">
              <w:rPr>
                <w:rFonts w:ascii="Arial" w:hAnsi="Arial" w:cs="Arial"/>
                <w:b/>
              </w:rPr>
              <w:t xml:space="preserve">Total fund allocated: </w:t>
            </w:r>
          </w:p>
          <w:p w:rsidR="008F3B09" w:rsidRPr="0055292C" w:rsidRDefault="008F3B09" w:rsidP="00EA1AE8">
            <w:pPr>
              <w:rPr>
                <w:rFonts w:ascii="Arial" w:hAnsi="Arial" w:cs="Arial"/>
                <w:b/>
              </w:rPr>
            </w:pPr>
            <w:r w:rsidRPr="00BB7871">
              <w:rPr>
                <w:rFonts w:ascii="Arial" w:hAnsi="Arial" w:cs="Arial"/>
                <w:b/>
              </w:rPr>
              <w:t>£</w:t>
            </w:r>
            <w:r w:rsidR="00BB7871" w:rsidRPr="00BB7871">
              <w:rPr>
                <w:rFonts w:ascii="Arial" w:hAnsi="Arial" w:cs="Arial"/>
                <w:b/>
              </w:rPr>
              <w:t>16,000</w:t>
            </w:r>
            <w:r w:rsidR="00EA4BB0" w:rsidRPr="0055292C">
              <w:rPr>
                <w:rFonts w:ascii="Arial" w:hAnsi="Arial" w:cs="Arial"/>
                <w:b/>
              </w:rPr>
              <w:t xml:space="preserve"> </w:t>
            </w:r>
          </w:p>
          <w:p w:rsidR="007D70CC" w:rsidRPr="0055292C" w:rsidRDefault="007D70CC" w:rsidP="00EA1AE8">
            <w:pPr>
              <w:rPr>
                <w:rFonts w:ascii="Arial" w:hAnsi="Arial" w:cs="Arial"/>
                <w:b/>
              </w:rPr>
            </w:pPr>
            <w:r w:rsidRPr="0055292C">
              <w:rPr>
                <w:rFonts w:ascii="Arial" w:hAnsi="Arial" w:cs="Arial"/>
                <w:b/>
              </w:rPr>
              <w:t>Total expenditure:</w:t>
            </w:r>
            <w:r w:rsidR="006F15E3">
              <w:rPr>
                <w:rFonts w:ascii="Arial" w:hAnsi="Arial" w:cs="Arial"/>
                <w:b/>
              </w:rPr>
              <w:t xml:space="preserve"> £10,752.</w:t>
            </w:r>
            <w:r w:rsidR="00B844D1">
              <w:rPr>
                <w:rFonts w:ascii="Arial" w:hAnsi="Arial" w:cs="Arial"/>
                <w:b/>
              </w:rPr>
              <w:t>00</w:t>
            </w:r>
            <w:r w:rsidR="006F15E3">
              <w:rPr>
                <w:rFonts w:ascii="Arial" w:hAnsi="Arial" w:cs="Arial"/>
                <w:b/>
              </w:rPr>
              <w:t xml:space="preserve"> to date. </w:t>
            </w:r>
          </w:p>
        </w:tc>
      </w:tr>
      <w:tr w:rsidR="008A7F74" w:rsidTr="00EA1AE8">
        <w:tc>
          <w:tcPr>
            <w:tcW w:w="12443" w:type="dxa"/>
            <w:gridSpan w:val="9"/>
            <w:shd w:val="clear" w:color="auto" w:fill="D6E3BC" w:themeFill="accent3" w:themeFillTint="66"/>
          </w:tcPr>
          <w:p w:rsidR="008A7F74" w:rsidRPr="0055292C" w:rsidRDefault="008A7F74" w:rsidP="00EA1AE8">
            <w:pPr>
              <w:rPr>
                <w:rFonts w:ascii="Arial" w:hAnsi="Arial" w:cs="Arial"/>
                <w:b/>
              </w:rPr>
            </w:pPr>
            <w:r w:rsidRPr="0055292C">
              <w:rPr>
                <w:rFonts w:ascii="Arial" w:hAnsi="Arial" w:cs="Arial"/>
                <w:b/>
              </w:rPr>
              <w:t xml:space="preserve">Key indicator 1: Engagement of all pupils in regular physical activity. </w:t>
            </w:r>
          </w:p>
        </w:tc>
        <w:tc>
          <w:tcPr>
            <w:tcW w:w="3258" w:type="dxa"/>
          </w:tcPr>
          <w:p w:rsidR="008A7F74" w:rsidRPr="0055292C" w:rsidRDefault="008A7F74" w:rsidP="00EA1AE8">
            <w:pPr>
              <w:rPr>
                <w:rFonts w:ascii="Arial" w:hAnsi="Arial" w:cs="Arial"/>
                <w:b/>
              </w:rPr>
            </w:pPr>
            <w:r w:rsidRPr="0055292C">
              <w:rPr>
                <w:rFonts w:ascii="Arial" w:hAnsi="Arial" w:cs="Arial"/>
                <w:b/>
              </w:rPr>
              <w:t>Percentage of total allocation:</w:t>
            </w:r>
            <w:r w:rsidR="006F15E3">
              <w:rPr>
                <w:rFonts w:ascii="Arial" w:hAnsi="Arial" w:cs="Arial"/>
                <w:b/>
              </w:rPr>
              <w:t xml:space="preserve">  38</w:t>
            </w:r>
            <w:r w:rsidR="00F67CEB">
              <w:rPr>
                <w:rFonts w:ascii="Arial" w:hAnsi="Arial" w:cs="Arial"/>
                <w:b/>
              </w:rPr>
              <w:t>%</w:t>
            </w:r>
          </w:p>
          <w:p w:rsidR="008A7F74" w:rsidRPr="0055292C" w:rsidRDefault="006F15E3" w:rsidP="00EA1AE8">
            <w:pPr>
              <w:rPr>
                <w:rFonts w:ascii="Arial" w:hAnsi="Arial" w:cs="Arial"/>
              </w:rPr>
            </w:pPr>
            <w:r>
              <w:rPr>
                <w:rFonts w:ascii="Arial" w:hAnsi="Arial" w:cs="Arial"/>
              </w:rPr>
              <w:t>£4147</w:t>
            </w:r>
            <w:r w:rsidR="00166CE2" w:rsidRPr="0055292C">
              <w:rPr>
                <w:rFonts w:ascii="Arial" w:hAnsi="Arial" w:cs="Arial"/>
              </w:rPr>
              <w:t>.00</w:t>
            </w:r>
            <w:r w:rsidR="00C24D88" w:rsidRPr="0055292C">
              <w:rPr>
                <w:rFonts w:ascii="Arial" w:hAnsi="Arial" w:cs="Arial"/>
              </w:rPr>
              <w:t xml:space="preserve">  </w:t>
            </w:r>
          </w:p>
          <w:p w:rsidR="00166CE2" w:rsidRPr="0055292C" w:rsidRDefault="00166CE2" w:rsidP="00EA1AE8">
            <w:pPr>
              <w:rPr>
                <w:rFonts w:ascii="Arial" w:hAnsi="Arial" w:cs="Arial"/>
              </w:rPr>
            </w:pPr>
          </w:p>
        </w:tc>
      </w:tr>
      <w:tr w:rsidR="00443C4D" w:rsidTr="00EA1AE8">
        <w:tc>
          <w:tcPr>
            <w:tcW w:w="4320" w:type="dxa"/>
          </w:tcPr>
          <w:p w:rsidR="008A7F74" w:rsidRPr="0055292C" w:rsidRDefault="008A7F74" w:rsidP="00EA1AE8">
            <w:pPr>
              <w:rPr>
                <w:rFonts w:ascii="Arial" w:hAnsi="Arial" w:cs="Arial"/>
                <w:i/>
              </w:rPr>
            </w:pPr>
            <w:r w:rsidRPr="0055292C">
              <w:rPr>
                <w:rFonts w:ascii="Arial" w:hAnsi="Arial" w:cs="Arial"/>
                <w:i/>
              </w:rPr>
              <w:t xml:space="preserve">School focus with clarity on </w:t>
            </w:r>
            <w:r w:rsidRPr="0055292C">
              <w:rPr>
                <w:rFonts w:ascii="Arial" w:hAnsi="Arial" w:cs="Arial"/>
                <w:b/>
                <w:i/>
              </w:rPr>
              <w:t xml:space="preserve">intended impact on pupils. </w:t>
            </w:r>
          </w:p>
        </w:tc>
        <w:tc>
          <w:tcPr>
            <w:tcW w:w="3458" w:type="dxa"/>
          </w:tcPr>
          <w:p w:rsidR="008A7F74" w:rsidRPr="0055292C" w:rsidRDefault="008A7F74" w:rsidP="00EA1AE8">
            <w:pPr>
              <w:rPr>
                <w:rFonts w:ascii="Arial" w:hAnsi="Arial" w:cs="Arial"/>
                <w:i/>
              </w:rPr>
            </w:pPr>
            <w:r w:rsidRPr="0055292C">
              <w:rPr>
                <w:rFonts w:ascii="Arial" w:hAnsi="Arial" w:cs="Arial"/>
                <w:i/>
              </w:rPr>
              <w:t>Action to achieve:</w:t>
            </w:r>
          </w:p>
        </w:tc>
        <w:tc>
          <w:tcPr>
            <w:tcW w:w="1503" w:type="dxa"/>
            <w:gridSpan w:val="4"/>
          </w:tcPr>
          <w:p w:rsidR="008A7F74" w:rsidRPr="0055292C" w:rsidRDefault="008A7F74" w:rsidP="00EA1AE8">
            <w:pPr>
              <w:rPr>
                <w:rFonts w:ascii="Arial" w:hAnsi="Arial" w:cs="Arial"/>
                <w:i/>
              </w:rPr>
            </w:pPr>
            <w:r w:rsidRPr="0055292C">
              <w:rPr>
                <w:rFonts w:ascii="Arial" w:hAnsi="Arial" w:cs="Arial"/>
                <w:i/>
              </w:rPr>
              <w:t>Funding allocated</w:t>
            </w:r>
          </w:p>
        </w:tc>
        <w:tc>
          <w:tcPr>
            <w:tcW w:w="3162" w:type="dxa"/>
            <w:gridSpan w:val="3"/>
          </w:tcPr>
          <w:p w:rsidR="008A7F74" w:rsidRPr="0055292C" w:rsidRDefault="008A7F74" w:rsidP="00EA1AE8">
            <w:pPr>
              <w:rPr>
                <w:rFonts w:ascii="Arial" w:hAnsi="Arial" w:cs="Arial"/>
                <w:i/>
              </w:rPr>
            </w:pPr>
            <w:r w:rsidRPr="0055292C">
              <w:rPr>
                <w:rFonts w:ascii="Arial" w:hAnsi="Arial" w:cs="Arial"/>
                <w:i/>
              </w:rPr>
              <w:t>Evidence and Impact</w:t>
            </w:r>
          </w:p>
        </w:tc>
        <w:tc>
          <w:tcPr>
            <w:tcW w:w="3258" w:type="dxa"/>
          </w:tcPr>
          <w:p w:rsidR="008A7F74" w:rsidRPr="0055292C" w:rsidRDefault="008A7F74" w:rsidP="00EA1AE8">
            <w:pPr>
              <w:rPr>
                <w:rFonts w:ascii="Arial" w:hAnsi="Arial" w:cs="Arial"/>
                <w:i/>
              </w:rPr>
            </w:pPr>
            <w:r w:rsidRPr="0055292C">
              <w:rPr>
                <w:rFonts w:ascii="Arial" w:hAnsi="Arial" w:cs="Arial"/>
                <w:i/>
              </w:rPr>
              <w:t xml:space="preserve">Sustainability and suggested next steps: </w:t>
            </w:r>
          </w:p>
        </w:tc>
      </w:tr>
      <w:tr w:rsidR="00443C4D" w:rsidTr="00EA1AE8">
        <w:tc>
          <w:tcPr>
            <w:tcW w:w="4320" w:type="dxa"/>
          </w:tcPr>
          <w:p w:rsidR="008A7F74" w:rsidRPr="0055292C" w:rsidRDefault="008A7F74" w:rsidP="00EA1AE8">
            <w:pPr>
              <w:rPr>
                <w:rFonts w:ascii="Arial" w:hAnsi="Arial" w:cs="Arial"/>
              </w:rPr>
            </w:pPr>
            <w:r w:rsidRPr="0055292C">
              <w:rPr>
                <w:rFonts w:ascii="Arial" w:hAnsi="Arial" w:cs="Arial"/>
              </w:rPr>
              <w:t xml:space="preserve">Introduce the ‘Active ten’ to get all pupils undertaking at least 15 minutes of additional activity per day. </w:t>
            </w:r>
          </w:p>
          <w:p w:rsidR="008A7F74" w:rsidRPr="0055292C" w:rsidRDefault="008A7F74" w:rsidP="00EA1AE8">
            <w:pPr>
              <w:rPr>
                <w:rFonts w:ascii="Arial" w:hAnsi="Arial" w:cs="Arial"/>
              </w:rPr>
            </w:pPr>
          </w:p>
          <w:p w:rsidR="007D70CC" w:rsidRPr="0055292C" w:rsidRDefault="007D70CC" w:rsidP="00EA1AE8">
            <w:pPr>
              <w:rPr>
                <w:rFonts w:ascii="Arial" w:hAnsi="Arial" w:cs="Arial"/>
              </w:rPr>
            </w:pPr>
            <w:r w:rsidRPr="0055292C">
              <w:rPr>
                <w:rFonts w:ascii="Arial" w:hAnsi="Arial" w:cs="Arial"/>
              </w:rPr>
              <w:t xml:space="preserve">Encourage KS1 teachers to use </w:t>
            </w:r>
            <w:proofErr w:type="spellStart"/>
            <w:r w:rsidRPr="0055292C">
              <w:rPr>
                <w:rFonts w:ascii="Arial" w:hAnsi="Arial" w:cs="Arial"/>
              </w:rPr>
              <w:t>SuperMovers</w:t>
            </w:r>
            <w:proofErr w:type="spellEnd"/>
            <w:r w:rsidRPr="0055292C">
              <w:rPr>
                <w:rFonts w:ascii="Arial" w:hAnsi="Arial" w:cs="Arial"/>
              </w:rPr>
              <w:t xml:space="preserve"> (BBC clips where children can learn Maths and English alongside moving and dancing) </w:t>
            </w:r>
          </w:p>
          <w:p w:rsidR="00EA4BB0" w:rsidRPr="0055292C" w:rsidRDefault="00EA4BB0" w:rsidP="00EA1AE8">
            <w:pPr>
              <w:rPr>
                <w:rFonts w:ascii="Arial" w:hAnsi="Arial" w:cs="Arial"/>
              </w:rPr>
            </w:pPr>
          </w:p>
          <w:p w:rsidR="007D70CC" w:rsidRPr="0055292C" w:rsidRDefault="007D70CC" w:rsidP="00EA1AE8">
            <w:pPr>
              <w:rPr>
                <w:rFonts w:ascii="Arial" w:hAnsi="Arial" w:cs="Arial"/>
              </w:rPr>
            </w:pPr>
          </w:p>
          <w:p w:rsidR="007D70CC" w:rsidRPr="0055292C" w:rsidRDefault="007D70CC" w:rsidP="00EA1AE8">
            <w:pPr>
              <w:rPr>
                <w:rFonts w:ascii="Arial" w:hAnsi="Arial" w:cs="Arial"/>
              </w:rPr>
            </w:pPr>
          </w:p>
          <w:p w:rsidR="007D70CC" w:rsidRPr="0055292C" w:rsidRDefault="007D70CC" w:rsidP="00EA1AE8">
            <w:pPr>
              <w:rPr>
                <w:rFonts w:ascii="Arial" w:hAnsi="Arial" w:cs="Arial"/>
              </w:rPr>
            </w:pPr>
          </w:p>
          <w:p w:rsidR="008A7F74" w:rsidRPr="0055292C" w:rsidRDefault="008A7F74" w:rsidP="00EA1AE8">
            <w:pPr>
              <w:rPr>
                <w:rFonts w:ascii="Arial" w:hAnsi="Arial" w:cs="Arial"/>
              </w:rPr>
            </w:pPr>
            <w:r w:rsidRPr="0055292C">
              <w:rPr>
                <w:rFonts w:ascii="Arial" w:hAnsi="Arial" w:cs="Arial"/>
              </w:rPr>
              <w:t xml:space="preserve">Introduce wake and shake at least once a week before school. </w:t>
            </w:r>
          </w:p>
          <w:p w:rsidR="00FD5C2F" w:rsidRPr="0055292C" w:rsidRDefault="00FD5C2F" w:rsidP="00EA1AE8">
            <w:pPr>
              <w:rPr>
                <w:rFonts w:ascii="Arial" w:hAnsi="Arial" w:cs="Arial"/>
              </w:rPr>
            </w:pPr>
          </w:p>
          <w:p w:rsidR="00FD5C2F" w:rsidRPr="0055292C" w:rsidRDefault="00FD5C2F" w:rsidP="00EA1AE8">
            <w:pPr>
              <w:rPr>
                <w:rFonts w:ascii="Arial" w:hAnsi="Arial" w:cs="Arial"/>
              </w:rPr>
            </w:pPr>
          </w:p>
          <w:p w:rsidR="00FD5C2F" w:rsidRPr="0055292C" w:rsidRDefault="00FD5C2F" w:rsidP="00EA1AE8">
            <w:pPr>
              <w:rPr>
                <w:rFonts w:ascii="Arial" w:hAnsi="Arial" w:cs="Arial"/>
              </w:rPr>
            </w:pPr>
          </w:p>
          <w:p w:rsidR="00FD5C2F" w:rsidRPr="0055292C" w:rsidRDefault="00FD5C2F" w:rsidP="00EA1AE8">
            <w:pPr>
              <w:rPr>
                <w:rFonts w:ascii="Arial" w:hAnsi="Arial" w:cs="Arial"/>
              </w:rPr>
            </w:pPr>
          </w:p>
          <w:p w:rsidR="00FD5C2F" w:rsidRPr="0055292C" w:rsidRDefault="00FD5C2F" w:rsidP="00EA1AE8">
            <w:pPr>
              <w:rPr>
                <w:rFonts w:ascii="Arial" w:hAnsi="Arial" w:cs="Arial"/>
              </w:rPr>
            </w:pPr>
          </w:p>
          <w:p w:rsidR="00FD5C2F" w:rsidRPr="0055292C" w:rsidRDefault="00FD5C2F" w:rsidP="00EA1AE8">
            <w:pPr>
              <w:rPr>
                <w:rFonts w:ascii="Arial" w:hAnsi="Arial" w:cs="Arial"/>
              </w:rPr>
            </w:pPr>
          </w:p>
          <w:p w:rsidR="00FD5C2F" w:rsidRPr="0055292C" w:rsidRDefault="00FD5C2F" w:rsidP="00EA1AE8">
            <w:pPr>
              <w:rPr>
                <w:rFonts w:ascii="Arial" w:hAnsi="Arial" w:cs="Arial"/>
              </w:rPr>
            </w:pPr>
          </w:p>
          <w:p w:rsidR="00FD5C2F" w:rsidRDefault="00FD5C2F"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Pr="0055292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FD5C2F" w:rsidRPr="0055292C" w:rsidRDefault="00FD5C2F" w:rsidP="00EA1AE8">
            <w:pPr>
              <w:rPr>
                <w:rFonts w:ascii="Arial" w:hAnsi="Arial" w:cs="Arial"/>
              </w:rPr>
            </w:pPr>
            <w:r w:rsidRPr="0055292C">
              <w:rPr>
                <w:rFonts w:ascii="Arial" w:hAnsi="Arial" w:cs="Arial"/>
              </w:rPr>
              <w:t xml:space="preserve">Opportunities for a play leader to support Young leaders at lunch time to deliver extra activities for children at lunch time. </w:t>
            </w:r>
          </w:p>
          <w:p w:rsidR="00EA4BB0" w:rsidRPr="0055292C" w:rsidRDefault="00EA4BB0" w:rsidP="00EA1AE8">
            <w:pPr>
              <w:rPr>
                <w:rFonts w:ascii="Arial" w:hAnsi="Arial" w:cs="Arial"/>
              </w:rPr>
            </w:pPr>
            <w:r w:rsidRPr="0055292C">
              <w:rPr>
                <w:rFonts w:ascii="Arial" w:hAnsi="Arial" w:cs="Arial"/>
              </w:rPr>
              <w:t xml:space="preserve">Training for assigned staff member to support the delivery of young leader activities at lunchtime. </w:t>
            </w:r>
          </w:p>
          <w:p w:rsidR="00336B80" w:rsidRPr="0055292C" w:rsidRDefault="00336B80" w:rsidP="00EA1AE8">
            <w:pPr>
              <w:rPr>
                <w:rFonts w:ascii="Arial" w:hAnsi="Arial" w:cs="Arial"/>
              </w:rPr>
            </w:pPr>
          </w:p>
          <w:p w:rsidR="007D70CC" w:rsidRPr="0055292C" w:rsidRDefault="007D70CC" w:rsidP="00EA1AE8">
            <w:pPr>
              <w:rPr>
                <w:rFonts w:ascii="Arial" w:hAnsi="Arial" w:cs="Arial"/>
              </w:rPr>
            </w:pPr>
          </w:p>
          <w:p w:rsidR="0055292C" w:rsidRDefault="0055292C" w:rsidP="00EA1AE8">
            <w:pPr>
              <w:rPr>
                <w:rFonts w:ascii="Arial" w:hAnsi="Arial" w:cs="Arial"/>
              </w:rPr>
            </w:pPr>
          </w:p>
          <w:p w:rsidR="0055292C" w:rsidRDefault="0055292C" w:rsidP="00EA1AE8">
            <w:pPr>
              <w:rPr>
                <w:rFonts w:ascii="Arial" w:hAnsi="Arial" w:cs="Arial"/>
              </w:rPr>
            </w:pPr>
          </w:p>
          <w:p w:rsidR="0055292C" w:rsidRDefault="0055292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1C696C" w:rsidRDefault="001C696C" w:rsidP="00EA1AE8">
            <w:pPr>
              <w:rPr>
                <w:rFonts w:ascii="Arial" w:hAnsi="Arial" w:cs="Arial"/>
              </w:rPr>
            </w:pPr>
          </w:p>
          <w:p w:rsidR="007D70CC" w:rsidRPr="0055292C" w:rsidRDefault="007D70CC" w:rsidP="00EA1AE8">
            <w:pPr>
              <w:rPr>
                <w:rFonts w:ascii="Arial" w:hAnsi="Arial" w:cs="Arial"/>
              </w:rPr>
            </w:pPr>
            <w:r w:rsidRPr="0055292C">
              <w:rPr>
                <w:rFonts w:ascii="Arial" w:hAnsi="Arial" w:cs="Arial"/>
              </w:rPr>
              <w:t xml:space="preserve">Purchase of playtime P.E. equipment and storage of equipment. </w:t>
            </w:r>
          </w:p>
          <w:p w:rsidR="007D70CC" w:rsidRPr="0055292C" w:rsidRDefault="007D70CC" w:rsidP="00EA1AE8">
            <w:pPr>
              <w:rPr>
                <w:rFonts w:ascii="Arial" w:hAnsi="Arial" w:cs="Arial"/>
              </w:rPr>
            </w:pPr>
            <w:r w:rsidRPr="0055292C">
              <w:rPr>
                <w:rFonts w:ascii="Arial" w:hAnsi="Arial" w:cs="Arial"/>
              </w:rPr>
              <w:t xml:space="preserve">Purchase of sporting equipment tailored to support SEND children in school. </w:t>
            </w:r>
          </w:p>
          <w:p w:rsidR="007D70CC" w:rsidRPr="0055292C" w:rsidRDefault="007D70CC" w:rsidP="00EA1AE8">
            <w:pPr>
              <w:rPr>
                <w:rFonts w:ascii="Arial" w:hAnsi="Arial" w:cs="Arial"/>
              </w:rPr>
            </w:pPr>
          </w:p>
          <w:p w:rsidR="00336B80" w:rsidRPr="0055292C" w:rsidRDefault="00336B80" w:rsidP="00EA1AE8">
            <w:pPr>
              <w:rPr>
                <w:rFonts w:ascii="Arial" w:hAnsi="Arial" w:cs="Arial"/>
              </w:rPr>
            </w:pPr>
          </w:p>
          <w:p w:rsidR="00336B80" w:rsidRPr="0055292C" w:rsidRDefault="00336B80" w:rsidP="00EA1AE8">
            <w:pPr>
              <w:rPr>
                <w:rFonts w:ascii="Arial" w:hAnsi="Arial" w:cs="Arial"/>
              </w:rPr>
            </w:pPr>
          </w:p>
        </w:tc>
        <w:tc>
          <w:tcPr>
            <w:tcW w:w="3458" w:type="dxa"/>
          </w:tcPr>
          <w:p w:rsidR="008A7F74" w:rsidRPr="0055292C" w:rsidRDefault="008A7F74" w:rsidP="00EA1AE8">
            <w:pPr>
              <w:rPr>
                <w:rFonts w:ascii="Arial" w:hAnsi="Arial" w:cs="Arial"/>
                <w:i/>
              </w:rPr>
            </w:pPr>
            <w:r w:rsidRPr="00DD6150">
              <w:rPr>
                <w:rFonts w:ascii="Arial" w:hAnsi="Arial" w:cs="Arial"/>
                <w:i/>
                <w:highlight w:val="yellow"/>
              </w:rPr>
              <w:lastRenderedPageBreak/>
              <w:t>Identify courses for the active ten. Discussions with staff during staff meetings about how the active ten will work.</w:t>
            </w:r>
            <w:r w:rsidRPr="0055292C">
              <w:rPr>
                <w:rFonts w:ascii="Arial" w:hAnsi="Arial" w:cs="Arial"/>
                <w:i/>
              </w:rPr>
              <w:t xml:space="preserve"> </w:t>
            </w:r>
          </w:p>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r w:rsidRPr="00DD6150">
              <w:rPr>
                <w:rFonts w:ascii="Arial" w:hAnsi="Arial" w:cs="Arial"/>
                <w:i/>
                <w:highlight w:val="green"/>
              </w:rPr>
              <w:t>Time during staff meetings for teachers to learn and explore Super Movers.</w:t>
            </w:r>
            <w:r w:rsidRPr="0055292C">
              <w:rPr>
                <w:rFonts w:ascii="Arial" w:hAnsi="Arial" w:cs="Arial"/>
                <w:i/>
              </w:rPr>
              <w:t xml:space="preserve"> </w:t>
            </w: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8A7F74" w:rsidRPr="0055292C" w:rsidRDefault="008A7F74" w:rsidP="00EA1AE8">
            <w:pPr>
              <w:rPr>
                <w:rFonts w:ascii="Arial" w:hAnsi="Arial" w:cs="Arial"/>
                <w:i/>
              </w:rPr>
            </w:pPr>
            <w:r w:rsidRPr="00DD6150">
              <w:rPr>
                <w:rFonts w:ascii="Arial" w:hAnsi="Arial" w:cs="Arial"/>
                <w:i/>
                <w:highlight w:val="green"/>
              </w:rPr>
              <w:t>Opportunities for Young leaders or an identified group of children in KS2 to create dances to lead wake and shake to children within the school.</w:t>
            </w:r>
            <w:r w:rsidRPr="0055292C">
              <w:rPr>
                <w:rFonts w:ascii="Arial" w:hAnsi="Arial" w:cs="Arial"/>
                <w:i/>
              </w:rPr>
              <w:t xml:space="preserve"> </w:t>
            </w:r>
          </w:p>
          <w:p w:rsidR="008A7F74" w:rsidRPr="0055292C" w:rsidRDefault="008A7F74"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8A7F74" w:rsidRPr="0055292C" w:rsidRDefault="008A7F74" w:rsidP="00EA1AE8">
            <w:pPr>
              <w:rPr>
                <w:rFonts w:ascii="Arial" w:hAnsi="Arial" w:cs="Arial"/>
                <w:i/>
              </w:rPr>
            </w:pPr>
            <w:r w:rsidRPr="00DD6150">
              <w:rPr>
                <w:rFonts w:ascii="Arial" w:hAnsi="Arial" w:cs="Arial"/>
                <w:i/>
                <w:highlight w:val="green"/>
              </w:rPr>
              <w:t>Buy a portable sound system to use outside to help deliver wake and shake.</w:t>
            </w:r>
            <w:r w:rsidRPr="0055292C">
              <w:rPr>
                <w:rFonts w:ascii="Arial" w:hAnsi="Arial" w:cs="Arial"/>
                <w:i/>
              </w:rPr>
              <w:t xml:space="preserve"> </w:t>
            </w:r>
          </w:p>
          <w:p w:rsidR="00FD5C2F" w:rsidRPr="0055292C" w:rsidRDefault="00FD5C2F" w:rsidP="00EA1AE8">
            <w:pPr>
              <w:rPr>
                <w:rFonts w:ascii="Arial" w:hAnsi="Arial" w:cs="Arial"/>
                <w:i/>
              </w:rPr>
            </w:pPr>
          </w:p>
          <w:p w:rsidR="00FD5C2F" w:rsidRDefault="00FD5C2F"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Pr="0055292C" w:rsidRDefault="001C696C" w:rsidP="00EA1AE8">
            <w:pPr>
              <w:rPr>
                <w:rFonts w:ascii="Arial" w:hAnsi="Arial" w:cs="Arial"/>
                <w:i/>
              </w:rPr>
            </w:pPr>
          </w:p>
          <w:p w:rsidR="00FD5C2F" w:rsidRPr="00DD6150" w:rsidRDefault="00FD5C2F" w:rsidP="00EA1AE8">
            <w:pPr>
              <w:rPr>
                <w:rFonts w:ascii="Arial" w:hAnsi="Arial" w:cs="Arial"/>
                <w:i/>
                <w:highlight w:val="green"/>
              </w:rPr>
            </w:pPr>
            <w:r w:rsidRPr="00DD6150">
              <w:rPr>
                <w:rFonts w:ascii="Arial" w:hAnsi="Arial" w:cs="Arial"/>
                <w:i/>
                <w:highlight w:val="green"/>
              </w:rPr>
              <w:t xml:space="preserve">Play leader employed to lead and assist young leaders at lunch time. </w:t>
            </w:r>
          </w:p>
          <w:p w:rsidR="007D70CC" w:rsidRPr="0055292C" w:rsidRDefault="007D70CC" w:rsidP="00EA1AE8">
            <w:pPr>
              <w:rPr>
                <w:rFonts w:ascii="Arial" w:hAnsi="Arial" w:cs="Arial"/>
                <w:i/>
              </w:rPr>
            </w:pPr>
            <w:r w:rsidRPr="00DD6150">
              <w:rPr>
                <w:rFonts w:ascii="Arial" w:hAnsi="Arial" w:cs="Arial"/>
                <w:i/>
                <w:highlight w:val="green"/>
              </w:rPr>
              <w:t>Assigned staff to attend training session with Year 5 young leaders.</w:t>
            </w:r>
            <w:r w:rsidRPr="0055292C">
              <w:rPr>
                <w:rFonts w:ascii="Arial" w:hAnsi="Arial" w:cs="Arial"/>
                <w:i/>
              </w:rPr>
              <w:t xml:space="preserve"> </w:t>
            </w: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7D70CC" w:rsidRPr="0055292C" w:rsidRDefault="007D70CC" w:rsidP="00EA1AE8">
            <w:pPr>
              <w:rPr>
                <w:rFonts w:ascii="Arial" w:hAnsi="Arial" w:cs="Arial"/>
                <w:i/>
              </w:rPr>
            </w:pPr>
            <w:r w:rsidRPr="00DD6150">
              <w:rPr>
                <w:rFonts w:ascii="Arial" w:hAnsi="Arial" w:cs="Arial"/>
                <w:i/>
                <w:highlight w:val="yellow"/>
              </w:rPr>
              <w:t xml:space="preserve">Audit of equipment in school to be carried out, including replacing broken equipment. </w:t>
            </w:r>
            <w:r w:rsidR="0033080C" w:rsidRPr="00DD6150">
              <w:rPr>
                <w:rFonts w:ascii="Arial" w:hAnsi="Arial" w:cs="Arial"/>
                <w:i/>
                <w:highlight w:val="yellow"/>
              </w:rPr>
              <w:t>Storage units</w:t>
            </w:r>
            <w:r w:rsidRPr="00DD6150">
              <w:rPr>
                <w:rFonts w:ascii="Arial" w:hAnsi="Arial" w:cs="Arial"/>
                <w:i/>
                <w:highlight w:val="yellow"/>
              </w:rPr>
              <w:t xml:space="preserve"> to be purchased to help organise and </w:t>
            </w:r>
            <w:r w:rsidR="00166CE2" w:rsidRPr="00DD6150">
              <w:rPr>
                <w:rFonts w:ascii="Arial" w:hAnsi="Arial" w:cs="Arial"/>
                <w:i/>
                <w:highlight w:val="yellow"/>
              </w:rPr>
              <w:t>store the P.E. equipment.</w:t>
            </w:r>
            <w:r w:rsidR="00166CE2" w:rsidRPr="0055292C">
              <w:rPr>
                <w:rFonts w:ascii="Arial" w:hAnsi="Arial" w:cs="Arial"/>
                <w:i/>
              </w:rPr>
              <w:t xml:space="preserve"> </w:t>
            </w: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r w:rsidRPr="00DD6150">
              <w:rPr>
                <w:rFonts w:ascii="Arial" w:hAnsi="Arial" w:cs="Arial"/>
                <w:i/>
                <w:highlight w:val="yellow"/>
              </w:rPr>
              <w:t xml:space="preserve">Specialist P.E. equipment to be purchased to assist teaching </w:t>
            </w:r>
            <w:r w:rsidRPr="00DD6150">
              <w:rPr>
                <w:rFonts w:ascii="Arial" w:hAnsi="Arial" w:cs="Arial"/>
                <w:i/>
                <w:highlight w:val="yellow"/>
              </w:rPr>
              <w:lastRenderedPageBreak/>
              <w:t>P.E. to SEND children in school, and support any children who struggle with the fundamental skills in P.E.</w:t>
            </w:r>
            <w:r w:rsidRPr="0055292C">
              <w:rPr>
                <w:rFonts w:ascii="Arial" w:hAnsi="Arial" w:cs="Arial"/>
                <w:i/>
              </w:rPr>
              <w:t xml:space="preserve"> </w:t>
            </w:r>
          </w:p>
        </w:tc>
        <w:tc>
          <w:tcPr>
            <w:tcW w:w="1503" w:type="dxa"/>
            <w:gridSpan w:val="4"/>
          </w:tcPr>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8A7F74" w:rsidRPr="0055292C" w:rsidRDefault="007D70CC" w:rsidP="00EA1AE8">
            <w:pPr>
              <w:rPr>
                <w:rFonts w:ascii="Arial" w:hAnsi="Arial" w:cs="Arial"/>
                <w:i/>
              </w:rPr>
            </w:pPr>
            <w:r w:rsidRPr="0055292C">
              <w:rPr>
                <w:rFonts w:ascii="Arial" w:hAnsi="Arial" w:cs="Arial"/>
                <w:i/>
              </w:rPr>
              <w:t>Free</w:t>
            </w:r>
          </w:p>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8A7F74" w:rsidRPr="0055292C" w:rsidRDefault="007D70CC" w:rsidP="00EA1AE8">
            <w:pPr>
              <w:rPr>
                <w:rFonts w:ascii="Arial" w:hAnsi="Arial" w:cs="Arial"/>
                <w:i/>
              </w:rPr>
            </w:pPr>
            <w:r w:rsidRPr="0055292C">
              <w:rPr>
                <w:rFonts w:ascii="Arial" w:hAnsi="Arial" w:cs="Arial"/>
                <w:i/>
              </w:rPr>
              <w:t>Free</w:t>
            </w:r>
          </w:p>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8A7F74" w:rsidRPr="0055292C" w:rsidRDefault="008A7F74"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7D70CC" w:rsidP="00EA1AE8">
            <w:pPr>
              <w:rPr>
                <w:rFonts w:ascii="Arial" w:hAnsi="Arial" w:cs="Arial"/>
                <w:i/>
              </w:rPr>
            </w:pPr>
            <w:r w:rsidRPr="0055292C">
              <w:rPr>
                <w:rFonts w:ascii="Arial" w:hAnsi="Arial" w:cs="Arial"/>
                <w:i/>
              </w:rPr>
              <w:t>Free</w:t>
            </w: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FD5C2F" w:rsidRPr="0055292C" w:rsidRDefault="00FD5C2F" w:rsidP="00EA1AE8">
            <w:pPr>
              <w:rPr>
                <w:rFonts w:ascii="Arial" w:hAnsi="Arial" w:cs="Arial"/>
                <w:i/>
              </w:rPr>
            </w:pPr>
            <w:r w:rsidRPr="0055292C">
              <w:rPr>
                <w:rFonts w:ascii="Arial" w:hAnsi="Arial" w:cs="Arial"/>
                <w:i/>
              </w:rPr>
              <w:t>£</w:t>
            </w:r>
            <w:r w:rsidR="006F15E3">
              <w:rPr>
                <w:rFonts w:ascii="Arial" w:hAnsi="Arial" w:cs="Arial"/>
                <w:i/>
              </w:rPr>
              <w:t>1650</w:t>
            </w:r>
            <w:r w:rsidR="00EA4BB0" w:rsidRPr="0055292C">
              <w:rPr>
                <w:rFonts w:ascii="Arial" w:hAnsi="Arial" w:cs="Arial"/>
                <w:i/>
              </w:rPr>
              <w:t>.00</w:t>
            </w:r>
          </w:p>
          <w:p w:rsidR="00EA4BB0" w:rsidRPr="0055292C" w:rsidRDefault="00EA4BB0" w:rsidP="00EA1AE8">
            <w:pPr>
              <w:rPr>
                <w:rFonts w:ascii="Arial" w:hAnsi="Arial" w:cs="Arial"/>
                <w:i/>
              </w:rPr>
            </w:pPr>
          </w:p>
          <w:p w:rsidR="00EA4BB0" w:rsidRPr="0055292C" w:rsidRDefault="00EA4BB0" w:rsidP="00EA1AE8">
            <w:pPr>
              <w:rPr>
                <w:rFonts w:ascii="Arial" w:hAnsi="Arial" w:cs="Arial"/>
                <w:i/>
              </w:rPr>
            </w:pPr>
          </w:p>
          <w:p w:rsidR="007D70CC" w:rsidRPr="0055292C" w:rsidRDefault="007D70C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EA4BB0" w:rsidRPr="0055292C" w:rsidRDefault="00EA4BB0" w:rsidP="00EA1AE8">
            <w:pPr>
              <w:rPr>
                <w:rFonts w:ascii="Arial" w:hAnsi="Arial" w:cs="Arial"/>
                <w:i/>
              </w:rPr>
            </w:pPr>
            <w:r w:rsidRPr="0055292C">
              <w:rPr>
                <w:rFonts w:ascii="Arial" w:hAnsi="Arial" w:cs="Arial"/>
                <w:i/>
              </w:rPr>
              <w:t>Training: £100</w:t>
            </w:r>
          </w:p>
          <w:p w:rsidR="00EA4BB0" w:rsidRPr="0055292C" w:rsidRDefault="00443C4D" w:rsidP="00EA1AE8">
            <w:pPr>
              <w:rPr>
                <w:rFonts w:ascii="Arial" w:hAnsi="Arial" w:cs="Arial"/>
                <w:i/>
              </w:rPr>
            </w:pPr>
            <w:r w:rsidRPr="0055292C">
              <w:rPr>
                <w:rFonts w:ascii="Arial" w:hAnsi="Arial" w:cs="Arial"/>
                <w:i/>
              </w:rPr>
              <w:t>Leader cost: £1,647.00</w:t>
            </w:r>
          </w:p>
          <w:p w:rsidR="00EA4BB0" w:rsidRPr="0055292C" w:rsidRDefault="00EA4BB0" w:rsidP="00EA1AE8">
            <w:pPr>
              <w:rPr>
                <w:rFonts w:ascii="Arial" w:hAnsi="Arial" w:cs="Arial"/>
                <w:i/>
              </w:rPr>
            </w:pPr>
          </w:p>
          <w:p w:rsidR="00EA4BB0" w:rsidRPr="0055292C" w:rsidRDefault="00EA4BB0"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EA4BB0" w:rsidRPr="0055292C" w:rsidRDefault="007D70CC" w:rsidP="00EA1AE8">
            <w:pPr>
              <w:rPr>
                <w:rFonts w:ascii="Arial" w:hAnsi="Arial" w:cs="Arial"/>
                <w:i/>
              </w:rPr>
            </w:pPr>
            <w:r w:rsidRPr="0055292C">
              <w:rPr>
                <w:rFonts w:ascii="Arial" w:hAnsi="Arial" w:cs="Arial"/>
                <w:i/>
              </w:rPr>
              <w:t>£500.00</w:t>
            </w:r>
          </w:p>
          <w:p w:rsidR="00EA4BB0" w:rsidRPr="0055292C" w:rsidRDefault="00EA4BB0" w:rsidP="00EA1AE8">
            <w:pPr>
              <w:rPr>
                <w:rFonts w:ascii="Arial" w:hAnsi="Arial" w:cs="Arial"/>
                <w:i/>
              </w:rPr>
            </w:pPr>
          </w:p>
          <w:p w:rsidR="00EA4BB0" w:rsidRPr="0055292C" w:rsidRDefault="00EA4BB0" w:rsidP="00EA1AE8">
            <w:pPr>
              <w:rPr>
                <w:rFonts w:ascii="Arial" w:hAnsi="Arial" w:cs="Arial"/>
                <w:i/>
              </w:rPr>
            </w:pP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p>
          <w:p w:rsidR="007D70CC" w:rsidRPr="0055292C" w:rsidRDefault="007D70CC" w:rsidP="00EA1AE8">
            <w:pPr>
              <w:rPr>
                <w:rFonts w:ascii="Arial" w:hAnsi="Arial" w:cs="Arial"/>
                <w:i/>
              </w:rPr>
            </w:pPr>
            <w:r w:rsidRPr="0055292C">
              <w:rPr>
                <w:rFonts w:ascii="Arial" w:hAnsi="Arial" w:cs="Arial"/>
                <w:i/>
              </w:rPr>
              <w:t>£250.00</w:t>
            </w:r>
          </w:p>
        </w:tc>
        <w:tc>
          <w:tcPr>
            <w:tcW w:w="3162" w:type="dxa"/>
            <w:gridSpan w:val="3"/>
          </w:tcPr>
          <w:p w:rsidR="00166CE2" w:rsidRPr="001C696C" w:rsidRDefault="001C696C" w:rsidP="00EA1AE8">
            <w:pPr>
              <w:rPr>
                <w:rFonts w:ascii="Arial" w:hAnsi="Arial" w:cs="Arial"/>
                <w:i/>
                <w:color w:val="FF0000"/>
              </w:rPr>
            </w:pPr>
            <w:r>
              <w:rPr>
                <w:rFonts w:ascii="Arial" w:hAnsi="Arial" w:cs="Arial"/>
                <w:i/>
              </w:rPr>
              <w:lastRenderedPageBreak/>
              <w:t xml:space="preserve">Active ten has been tested during the summer term. More opportunities have been made available for children to participate in additional exercise each day. Currently 2 classes are delivering active ten x2 a week. </w:t>
            </w:r>
          </w:p>
          <w:p w:rsidR="00166CE2" w:rsidRPr="0055292C" w:rsidRDefault="00166CE2" w:rsidP="00EA1AE8">
            <w:pPr>
              <w:rPr>
                <w:rFonts w:ascii="Arial" w:hAnsi="Arial" w:cs="Arial"/>
                <w:i/>
              </w:rPr>
            </w:pPr>
          </w:p>
          <w:p w:rsidR="00FD5C2F" w:rsidRPr="0055292C" w:rsidRDefault="00FD5C2F" w:rsidP="00EA1AE8">
            <w:pPr>
              <w:rPr>
                <w:rFonts w:ascii="Arial" w:hAnsi="Arial" w:cs="Arial"/>
                <w:i/>
              </w:rPr>
            </w:pPr>
          </w:p>
          <w:p w:rsidR="00FD5C2F" w:rsidRPr="0055292C" w:rsidRDefault="001C696C" w:rsidP="00EA1AE8">
            <w:pPr>
              <w:rPr>
                <w:rFonts w:ascii="Arial" w:hAnsi="Arial" w:cs="Arial"/>
                <w:i/>
              </w:rPr>
            </w:pPr>
            <w:r>
              <w:rPr>
                <w:rFonts w:ascii="Arial" w:hAnsi="Arial" w:cs="Arial"/>
                <w:i/>
              </w:rPr>
              <w:t xml:space="preserve">Staff enjoyed learning about </w:t>
            </w:r>
            <w:proofErr w:type="spellStart"/>
            <w:r>
              <w:rPr>
                <w:rFonts w:ascii="Arial" w:hAnsi="Arial" w:cs="Arial"/>
                <w:i/>
              </w:rPr>
              <w:t>supermovers</w:t>
            </w:r>
            <w:proofErr w:type="spellEnd"/>
            <w:r>
              <w:rPr>
                <w:rFonts w:ascii="Arial" w:hAnsi="Arial" w:cs="Arial"/>
                <w:i/>
              </w:rPr>
              <w:t xml:space="preserve"> and </w:t>
            </w:r>
            <w:proofErr w:type="spellStart"/>
            <w:r>
              <w:rPr>
                <w:rFonts w:ascii="Arial" w:hAnsi="Arial" w:cs="Arial"/>
                <w:i/>
              </w:rPr>
              <w:t>supermovers</w:t>
            </w:r>
            <w:proofErr w:type="spellEnd"/>
            <w:r>
              <w:rPr>
                <w:rFonts w:ascii="Arial" w:hAnsi="Arial" w:cs="Arial"/>
                <w:i/>
              </w:rPr>
              <w:t xml:space="preserve"> are been used in most classes within the school. </w:t>
            </w: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33080C" w:rsidRDefault="001C696C" w:rsidP="00EA1AE8">
            <w:pPr>
              <w:rPr>
                <w:rFonts w:ascii="Arial" w:hAnsi="Arial" w:cs="Arial"/>
                <w:i/>
              </w:rPr>
            </w:pPr>
            <w:r>
              <w:rPr>
                <w:rFonts w:ascii="Arial" w:hAnsi="Arial" w:cs="Arial"/>
                <w:i/>
              </w:rPr>
              <w:t>Not implemented yet – to be implemented Autumn term 2018</w:t>
            </w:r>
          </w:p>
          <w:p w:rsidR="001C696C" w:rsidRPr="0055292C" w:rsidRDefault="001C696C" w:rsidP="00EA1AE8">
            <w:pPr>
              <w:rPr>
                <w:rFonts w:ascii="Arial" w:hAnsi="Arial" w:cs="Arial"/>
                <w:i/>
              </w:rPr>
            </w:pPr>
            <w:r w:rsidRPr="0055292C">
              <w:rPr>
                <w:rFonts w:ascii="Arial" w:hAnsi="Arial" w:cs="Arial"/>
                <w:i/>
              </w:rPr>
              <w:t xml:space="preserve">Attendance at wake and shake: </w:t>
            </w:r>
          </w:p>
          <w:p w:rsidR="0033080C" w:rsidRDefault="0033080C" w:rsidP="00EA1AE8">
            <w:pPr>
              <w:rPr>
                <w:rFonts w:ascii="Arial" w:hAnsi="Arial" w:cs="Arial"/>
                <w:i/>
              </w:rPr>
            </w:pPr>
          </w:p>
          <w:p w:rsidR="0033080C" w:rsidRDefault="001C696C" w:rsidP="00EA1AE8">
            <w:pPr>
              <w:rPr>
                <w:rFonts w:ascii="Arial" w:hAnsi="Arial" w:cs="Arial"/>
                <w:i/>
              </w:rPr>
            </w:pPr>
            <w:r>
              <w:rPr>
                <w:rFonts w:ascii="Arial" w:hAnsi="Arial" w:cs="Arial"/>
                <w:i/>
              </w:rPr>
              <w:t xml:space="preserve">Portable sound system purchased and used during </w:t>
            </w:r>
            <w:r>
              <w:rPr>
                <w:rFonts w:ascii="Arial" w:hAnsi="Arial" w:cs="Arial"/>
                <w:i/>
              </w:rPr>
              <w:lastRenderedPageBreak/>
              <w:t xml:space="preserve">sports day to help with the delivery of events and encourage sportsmanship within the school. </w:t>
            </w:r>
          </w:p>
          <w:p w:rsidR="0033080C" w:rsidRDefault="0033080C" w:rsidP="00EA1AE8">
            <w:pPr>
              <w:rPr>
                <w:rFonts w:ascii="Arial" w:hAnsi="Arial" w:cs="Arial"/>
                <w:i/>
              </w:rPr>
            </w:pPr>
          </w:p>
          <w:p w:rsidR="0033080C" w:rsidRDefault="0033080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r>
              <w:rPr>
                <w:rFonts w:ascii="Arial" w:hAnsi="Arial" w:cs="Arial"/>
                <w:i/>
              </w:rPr>
              <w:t xml:space="preserve">Play leaders have been chosen, timetable create and young leader sessions are taking place 3 times a week. With the average 10% of children participating in the activities. Young leader sessions are supervised by lunch time assistant. </w:t>
            </w:r>
          </w:p>
          <w:p w:rsidR="001C696C" w:rsidRDefault="001C696C" w:rsidP="00EA1AE8">
            <w:pPr>
              <w:rPr>
                <w:rFonts w:ascii="Arial" w:hAnsi="Arial" w:cs="Arial"/>
                <w:i/>
              </w:rPr>
            </w:pPr>
          </w:p>
          <w:p w:rsidR="001C696C" w:rsidRDefault="001C696C" w:rsidP="00EA1AE8">
            <w:pPr>
              <w:rPr>
                <w:rFonts w:ascii="Arial" w:hAnsi="Arial" w:cs="Arial"/>
                <w:i/>
              </w:rPr>
            </w:pPr>
            <w:r>
              <w:rPr>
                <w:rFonts w:ascii="Arial" w:hAnsi="Arial" w:cs="Arial"/>
                <w:i/>
              </w:rPr>
              <w:t>C</w:t>
            </w:r>
            <w:r w:rsidR="0033080C">
              <w:rPr>
                <w:rFonts w:ascii="Arial" w:hAnsi="Arial" w:cs="Arial"/>
                <w:i/>
              </w:rPr>
              <w:t>urrently</w:t>
            </w:r>
            <w:r w:rsidR="00166CE2" w:rsidRPr="0055292C">
              <w:rPr>
                <w:rFonts w:ascii="Arial" w:hAnsi="Arial" w:cs="Arial"/>
                <w:i/>
              </w:rPr>
              <w:t xml:space="preserve"> there is an increase in the amount of children who are enjoying playing activities with the young leaders. There has also been an increase in the amount of children being active at lunch time particularly in KS2. </w:t>
            </w:r>
          </w:p>
          <w:p w:rsidR="001C696C" w:rsidRDefault="001C696C" w:rsidP="00EA1AE8">
            <w:pPr>
              <w:rPr>
                <w:rFonts w:ascii="Arial" w:hAnsi="Arial" w:cs="Arial"/>
              </w:rPr>
            </w:pPr>
          </w:p>
          <w:p w:rsidR="00166CE2" w:rsidRDefault="00166CE2" w:rsidP="00EA1AE8">
            <w:pPr>
              <w:jc w:val="center"/>
              <w:rPr>
                <w:rFonts w:ascii="Arial" w:hAnsi="Arial" w:cs="Arial"/>
              </w:rPr>
            </w:pPr>
          </w:p>
          <w:p w:rsidR="001C696C" w:rsidRDefault="001C696C" w:rsidP="00EA1AE8">
            <w:pPr>
              <w:jc w:val="center"/>
              <w:rPr>
                <w:rFonts w:ascii="Arial" w:hAnsi="Arial" w:cs="Arial"/>
              </w:rPr>
            </w:pPr>
          </w:p>
          <w:p w:rsidR="001C696C" w:rsidRDefault="001C696C" w:rsidP="00EA1AE8">
            <w:pPr>
              <w:jc w:val="center"/>
              <w:rPr>
                <w:rFonts w:ascii="Arial" w:hAnsi="Arial" w:cs="Arial"/>
              </w:rPr>
            </w:pPr>
          </w:p>
          <w:p w:rsidR="001C696C" w:rsidRDefault="001C696C" w:rsidP="00EA1AE8">
            <w:pPr>
              <w:jc w:val="center"/>
              <w:rPr>
                <w:rFonts w:ascii="Arial" w:hAnsi="Arial" w:cs="Arial"/>
                <w:color w:val="FF0000"/>
              </w:rPr>
            </w:pPr>
            <w:r w:rsidRPr="001C696C">
              <w:rPr>
                <w:rFonts w:ascii="Arial" w:hAnsi="Arial" w:cs="Arial"/>
                <w:color w:val="FF0000"/>
              </w:rPr>
              <w:t>To be ordered during the Autumn term 2018</w:t>
            </w:r>
          </w:p>
          <w:p w:rsidR="00DD6150" w:rsidRDefault="00DD6150" w:rsidP="00EA1AE8">
            <w:pPr>
              <w:jc w:val="center"/>
              <w:rPr>
                <w:rFonts w:ascii="Arial" w:hAnsi="Arial" w:cs="Arial"/>
                <w:color w:val="FF0000"/>
              </w:rPr>
            </w:pPr>
          </w:p>
          <w:p w:rsidR="00DD6150" w:rsidRPr="001C696C" w:rsidRDefault="00DD6150" w:rsidP="00EA1AE8">
            <w:pPr>
              <w:jc w:val="center"/>
              <w:rPr>
                <w:rFonts w:ascii="Arial" w:hAnsi="Arial" w:cs="Arial"/>
              </w:rPr>
            </w:pPr>
            <w:r>
              <w:rPr>
                <w:rFonts w:ascii="Arial" w:hAnsi="Arial" w:cs="Arial"/>
                <w:color w:val="FF0000"/>
              </w:rPr>
              <w:t xml:space="preserve">Audit of broken equipment required. </w:t>
            </w:r>
          </w:p>
        </w:tc>
        <w:tc>
          <w:tcPr>
            <w:tcW w:w="3258" w:type="dxa"/>
          </w:tcPr>
          <w:p w:rsidR="008A7F74" w:rsidRDefault="001C696C" w:rsidP="00EA1AE8">
            <w:pPr>
              <w:rPr>
                <w:rFonts w:ascii="Arial" w:hAnsi="Arial" w:cs="Arial"/>
                <w:i/>
              </w:rPr>
            </w:pPr>
            <w:r>
              <w:rPr>
                <w:rFonts w:ascii="Arial" w:hAnsi="Arial" w:cs="Arial"/>
                <w:i/>
              </w:rPr>
              <w:lastRenderedPageBreak/>
              <w:t xml:space="preserve">Discussions required with teachers for consistency with implementing active ten across the whole school. </w:t>
            </w: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r>
              <w:rPr>
                <w:rFonts w:ascii="Arial" w:hAnsi="Arial" w:cs="Arial"/>
                <w:i/>
              </w:rPr>
              <w:t xml:space="preserve">To ensure </w:t>
            </w:r>
            <w:proofErr w:type="spellStart"/>
            <w:r>
              <w:rPr>
                <w:rFonts w:ascii="Arial" w:hAnsi="Arial" w:cs="Arial"/>
                <w:i/>
              </w:rPr>
              <w:t>supermovers</w:t>
            </w:r>
            <w:proofErr w:type="spellEnd"/>
            <w:r>
              <w:rPr>
                <w:rFonts w:ascii="Arial" w:hAnsi="Arial" w:cs="Arial"/>
                <w:i/>
              </w:rPr>
              <w:t xml:space="preserve"> are being used across the whole of the school. </w:t>
            </w: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r>
              <w:rPr>
                <w:rFonts w:ascii="Arial" w:hAnsi="Arial" w:cs="Arial"/>
                <w:i/>
              </w:rPr>
              <w:t xml:space="preserve">Utilising sound system to support wake and shake. </w:t>
            </w: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r>
              <w:rPr>
                <w:rFonts w:ascii="Arial" w:hAnsi="Arial" w:cs="Arial"/>
                <w:i/>
              </w:rPr>
              <w:t xml:space="preserve">Introduce the young leaders to the whole school. Take pictures of the young leaders for PE noticeboard in school and for website. </w:t>
            </w:r>
          </w:p>
          <w:p w:rsidR="001C696C" w:rsidRDefault="001C696C" w:rsidP="00EA1AE8">
            <w:pPr>
              <w:rPr>
                <w:rFonts w:ascii="Arial" w:hAnsi="Arial" w:cs="Arial"/>
                <w:i/>
              </w:rPr>
            </w:pPr>
            <w:r>
              <w:rPr>
                <w:rFonts w:ascii="Arial" w:hAnsi="Arial" w:cs="Arial"/>
                <w:i/>
              </w:rPr>
              <w:t xml:space="preserve">Timetable made available for young leader supervisor in school. Target older children in school. </w:t>
            </w: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Default="001C696C" w:rsidP="00EA1AE8">
            <w:pPr>
              <w:rPr>
                <w:rFonts w:ascii="Arial" w:hAnsi="Arial" w:cs="Arial"/>
                <w:i/>
              </w:rPr>
            </w:pPr>
          </w:p>
          <w:p w:rsidR="001C696C" w:rsidRPr="0055292C" w:rsidRDefault="001C696C" w:rsidP="00EA1AE8">
            <w:pPr>
              <w:rPr>
                <w:rFonts w:ascii="Arial" w:hAnsi="Arial" w:cs="Arial"/>
                <w:i/>
              </w:rPr>
            </w:pPr>
          </w:p>
        </w:tc>
      </w:tr>
      <w:tr w:rsidR="008A7F74" w:rsidTr="00EA1AE8">
        <w:tc>
          <w:tcPr>
            <w:tcW w:w="12443" w:type="dxa"/>
            <w:gridSpan w:val="9"/>
            <w:shd w:val="clear" w:color="auto" w:fill="CCC0D9" w:themeFill="accent4" w:themeFillTint="66"/>
          </w:tcPr>
          <w:p w:rsidR="008A7F74" w:rsidRPr="0055292C" w:rsidRDefault="008A7F74" w:rsidP="00EA1AE8">
            <w:pPr>
              <w:rPr>
                <w:rFonts w:ascii="Arial" w:hAnsi="Arial" w:cs="Arial"/>
                <w:b/>
              </w:rPr>
            </w:pPr>
            <w:r w:rsidRPr="0055292C">
              <w:rPr>
                <w:rFonts w:ascii="Arial" w:hAnsi="Arial" w:cs="Arial"/>
                <w:b/>
              </w:rPr>
              <w:lastRenderedPageBreak/>
              <w:t xml:space="preserve">Key Indicator 2: The profile of PE and sport being raised across the school as a tool for whole school development. </w:t>
            </w:r>
          </w:p>
        </w:tc>
        <w:tc>
          <w:tcPr>
            <w:tcW w:w="3258" w:type="dxa"/>
          </w:tcPr>
          <w:p w:rsidR="008A7F74" w:rsidRPr="0055292C" w:rsidRDefault="008A7F74" w:rsidP="00EA1AE8">
            <w:pPr>
              <w:rPr>
                <w:rFonts w:ascii="Arial" w:hAnsi="Arial" w:cs="Arial"/>
                <w:b/>
              </w:rPr>
            </w:pPr>
            <w:r w:rsidRPr="0055292C">
              <w:rPr>
                <w:rFonts w:ascii="Arial" w:hAnsi="Arial" w:cs="Arial"/>
                <w:b/>
              </w:rPr>
              <w:t xml:space="preserve">Percentage of total allocation: </w:t>
            </w:r>
            <w:r w:rsidR="00F67CEB">
              <w:rPr>
                <w:rFonts w:ascii="Arial" w:hAnsi="Arial" w:cs="Arial"/>
                <w:b/>
              </w:rPr>
              <w:t xml:space="preserve"> 1.9%</w:t>
            </w:r>
          </w:p>
          <w:p w:rsidR="008A7F74" w:rsidRPr="009F2C4A" w:rsidRDefault="0033080C" w:rsidP="00EA1AE8">
            <w:pPr>
              <w:rPr>
                <w:rFonts w:ascii="Arial" w:hAnsi="Arial" w:cs="Arial"/>
              </w:rPr>
            </w:pPr>
            <w:r>
              <w:rPr>
                <w:rFonts w:ascii="Arial" w:hAnsi="Arial" w:cs="Arial"/>
              </w:rPr>
              <w:t>£2</w:t>
            </w:r>
            <w:r w:rsidR="00472258" w:rsidRPr="009F2C4A">
              <w:rPr>
                <w:rFonts w:ascii="Arial" w:hAnsi="Arial" w:cs="Arial"/>
              </w:rPr>
              <w:t>00.00</w:t>
            </w:r>
          </w:p>
        </w:tc>
      </w:tr>
      <w:tr w:rsidR="00443C4D" w:rsidTr="00EA1AE8">
        <w:tc>
          <w:tcPr>
            <w:tcW w:w="4320" w:type="dxa"/>
          </w:tcPr>
          <w:p w:rsidR="008A7F74" w:rsidRPr="0055292C" w:rsidRDefault="008A7F74" w:rsidP="00EA1AE8">
            <w:pPr>
              <w:rPr>
                <w:rFonts w:ascii="Arial" w:hAnsi="Arial" w:cs="Arial"/>
                <w:i/>
              </w:rPr>
            </w:pPr>
            <w:r w:rsidRPr="0055292C">
              <w:rPr>
                <w:rFonts w:ascii="Arial" w:hAnsi="Arial" w:cs="Arial"/>
                <w:i/>
              </w:rPr>
              <w:t xml:space="preserve">School focus with clarity on </w:t>
            </w:r>
            <w:r w:rsidRPr="0055292C">
              <w:rPr>
                <w:rFonts w:ascii="Arial" w:hAnsi="Arial" w:cs="Arial"/>
                <w:b/>
                <w:i/>
              </w:rPr>
              <w:t xml:space="preserve">intended impact on pupils. </w:t>
            </w:r>
          </w:p>
        </w:tc>
        <w:tc>
          <w:tcPr>
            <w:tcW w:w="3585" w:type="dxa"/>
            <w:gridSpan w:val="2"/>
          </w:tcPr>
          <w:p w:rsidR="008A7F74" w:rsidRPr="0055292C" w:rsidRDefault="008A7F74" w:rsidP="00EA1AE8">
            <w:pPr>
              <w:rPr>
                <w:rFonts w:ascii="Arial" w:hAnsi="Arial" w:cs="Arial"/>
                <w:i/>
              </w:rPr>
            </w:pPr>
            <w:r w:rsidRPr="0055292C">
              <w:rPr>
                <w:rFonts w:ascii="Arial" w:hAnsi="Arial" w:cs="Arial"/>
                <w:i/>
              </w:rPr>
              <w:t>Action to achieve:</w:t>
            </w:r>
          </w:p>
        </w:tc>
        <w:tc>
          <w:tcPr>
            <w:tcW w:w="1719" w:type="dxa"/>
            <w:gridSpan w:val="4"/>
          </w:tcPr>
          <w:p w:rsidR="008A7F74" w:rsidRPr="0055292C" w:rsidRDefault="008A7F74" w:rsidP="00EA1AE8">
            <w:pPr>
              <w:rPr>
                <w:rFonts w:ascii="Arial" w:hAnsi="Arial" w:cs="Arial"/>
                <w:i/>
              </w:rPr>
            </w:pPr>
            <w:r w:rsidRPr="0055292C">
              <w:rPr>
                <w:rFonts w:ascii="Arial" w:hAnsi="Arial" w:cs="Arial"/>
                <w:i/>
              </w:rPr>
              <w:t>Funding allocated</w:t>
            </w:r>
          </w:p>
        </w:tc>
        <w:tc>
          <w:tcPr>
            <w:tcW w:w="2819" w:type="dxa"/>
            <w:gridSpan w:val="2"/>
          </w:tcPr>
          <w:p w:rsidR="008A7F74" w:rsidRPr="0055292C" w:rsidRDefault="008A7F74" w:rsidP="00EA1AE8">
            <w:pPr>
              <w:rPr>
                <w:rFonts w:ascii="Arial" w:hAnsi="Arial" w:cs="Arial"/>
                <w:i/>
              </w:rPr>
            </w:pPr>
            <w:r w:rsidRPr="0055292C">
              <w:rPr>
                <w:rFonts w:ascii="Arial" w:hAnsi="Arial" w:cs="Arial"/>
                <w:i/>
              </w:rPr>
              <w:t>Evidence and Impact</w:t>
            </w:r>
          </w:p>
        </w:tc>
        <w:tc>
          <w:tcPr>
            <w:tcW w:w="3258" w:type="dxa"/>
          </w:tcPr>
          <w:p w:rsidR="008A7F74" w:rsidRPr="0055292C" w:rsidRDefault="008A7F74" w:rsidP="00EA1AE8">
            <w:pPr>
              <w:rPr>
                <w:rFonts w:ascii="Arial" w:hAnsi="Arial" w:cs="Arial"/>
                <w:i/>
              </w:rPr>
            </w:pPr>
            <w:r w:rsidRPr="0055292C">
              <w:rPr>
                <w:rFonts w:ascii="Arial" w:hAnsi="Arial" w:cs="Arial"/>
                <w:i/>
              </w:rPr>
              <w:t xml:space="preserve">Sustainability and suggested next steps: </w:t>
            </w:r>
          </w:p>
        </w:tc>
      </w:tr>
      <w:tr w:rsidR="00443C4D" w:rsidTr="00EA1AE8">
        <w:trPr>
          <w:trHeight w:val="76"/>
        </w:trPr>
        <w:tc>
          <w:tcPr>
            <w:tcW w:w="4320" w:type="dxa"/>
          </w:tcPr>
          <w:p w:rsidR="008A7F74" w:rsidRPr="0055292C" w:rsidRDefault="00B5592A" w:rsidP="00EA1AE8">
            <w:pPr>
              <w:rPr>
                <w:rFonts w:ascii="Arial" w:hAnsi="Arial" w:cs="Arial"/>
              </w:rPr>
            </w:pPr>
            <w:r w:rsidRPr="0055292C">
              <w:rPr>
                <w:rFonts w:ascii="Arial" w:hAnsi="Arial" w:cs="Arial"/>
              </w:rPr>
              <w:t xml:space="preserve">Celebration assembly is delivered every week, and sporting achievements are celebrated during the assembly. This includes the children talking about their successes at events, and writing and reading out their own sports reviews. </w:t>
            </w:r>
          </w:p>
          <w:p w:rsidR="00B5592A" w:rsidRPr="0055292C" w:rsidRDefault="00B5592A" w:rsidP="00EA1AE8">
            <w:pPr>
              <w:rPr>
                <w:rFonts w:ascii="Arial" w:hAnsi="Arial" w:cs="Arial"/>
              </w:rPr>
            </w:pPr>
          </w:p>
          <w:p w:rsidR="00B5592A" w:rsidRPr="0055292C" w:rsidRDefault="00B5592A" w:rsidP="00EA1AE8">
            <w:pPr>
              <w:rPr>
                <w:rFonts w:ascii="Arial" w:hAnsi="Arial" w:cs="Arial"/>
              </w:rPr>
            </w:pPr>
            <w:r w:rsidRPr="0055292C">
              <w:rPr>
                <w:rFonts w:ascii="Arial" w:hAnsi="Arial" w:cs="Arial"/>
              </w:rPr>
              <w:t xml:space="preserve">PE notice board in hall to show photos from competitions the children have attended. Board used to celebrate children’s achievements in sport both inside and outside of school. </w:t>
            </w:r>
          </w:p>
          <w:p w:rsidR="00B5592A" w:rsidRPr="0055292C" w:rsidRDefault="00B5592A" w:rsidP="00EA1AE8">
            <w:pPr>
              <w:rPr>
                <w:rFonts w:ascii="Arial" w:hAnsi="Arial" w:cs="Arial"/>
              </w:rPr>
            </w:pPr>
          </w:p>
          <w:p w:rsidR="0055292C" w:rsidRDefault="0055292C" w:rsidP="00EA1AE8">
            <w:pPr>
              <w:rPr>
                <w:rFonts w:ascii="Arial" w:hAnsi="Arial" w:cs="Arial"/>
              </w:rPr>
            </w:pPr>
          </w:p>
          <w:p w:rsidR="0055292C" w:rsidRDefault="0055292C" w:rsidP="00EA1AE8">
            <w:pPr>
              <w:rPr>
                <w:rFonts w:ascii="Arial" w:hAnsi="Arial" w:cs="Arial"/>
              </w:rPr>
            </w:pPr>
          </w:p>
          <w:p w:rsidR="0055292C" w:rsidRDefault="0055292C" w:rsidP="00EA1AE8">
            <w:pPr>
              <w:rPr>
                <w:rFonts w:ascii="Arial" w:hAnsi="Arial" w:cs="Arial"/>
              </w:rPr>
            </w:pPr>
          </w:p>
          <w:p w:rsidR="00071337" w:rsidRDefault="00071337" w:rsidP="00EA1AE8">
            <w:pPr>
              <w:rPr>
                <w:rFonts w:ascii="Arial" w:hAnsi="Arial" w:cs="Arial"/>
              </w:rPr>
            </w:pPr>
          </w:p>
          <w:p w:rsidR="00B5592A" w:rsidRPr="0055292C" w:rsidRDefault="00B5592A" w:rsidP="00EA1AE8">
            <w:pPr>
              <w:rPr>
                <w:rFonts w:ascii="Arial" w:hAnsi="Arial" w:cs="Arial"/>
              </w:rPr>
            </w:pPr>
            <w:r w:rsidRPr="0055292C">
              <w:rPr>
                <w:rFonts w:ascii="Arial" w:hAnsi="Arial" w:cs="Arial"/>
              </w:rPr>
              <w:t xml:space="preserve">The school has a Forest Green Rovers ambassador. Events are promoted through school notice board and on PE board. </w:t>
            </w:r>
          </w:p>
          <w:p w:rsidR="00B5592A" w:rsidRPr="0055292C" w:rsidRDefault="00B5592A" w:rsidP="00EA1AE8">
            <w:pPr>
              <w:rPr>
                <w:rFonts w:ascii="Arial" w:hAnsi="Arial" w:cs="Arial"/>
              </w:rPr>
            </w:pPr>
          </w:p>
          <w:p w:rsidR="0055292C" w:rsidRDefault="0055292C" w:rsidP="00EA1AE8">
            <w:pPr>
              <w:rPr>
                <w:rFonts w:ascii="Arial" w:hAnsi="Arial" w:cs="Arial"/>
              </w:rPr>
            </w:pPr>
          </w:p>
          <w:p w:rsidR="0055292C" w:rsidRDefault="0055292C" w:rsidP="00EA1AE8">
            <w:pPr>
              <w:rPr>
                <w:rFonts w:ascii="Arial" w:hAnsi="Arial" w:cs="Arial"/>
              </w:rPr>
            </w:pPr>
          </w:p>
          <w:p w:rsidR="0055292C" w:rsidRDefault="0055292C" w:rsidP="00EA1AE8">
            <w:pPr>
              <w:rPr>
                <w:rFonts w:ascii="Arial" w:hAnsi="Arial" w:cs="Arial"/>
              </w:rPr>
            </w:pPr>
          </w:p>
          <w:p w:rsidR="0055292C" w:rsidRDefault="0055292C" w:rsidP="00EA1AE8">
            <w:pPr>
              <w:rPr>
                <w:rFonts w:ascii="Arial" w:hAnsi="Arial" w:cs="Arial"/>
              </w:rPr>
            </w:pPr>
          </w:p>
          <w:p w:rsidR="00B5592A" w:rsidRPr="0055292C" w:rsidRDefault="00B5592A" w:rsidP="00EA1AE8">
            <w:pPr>
              <w:rPr>
                <w:rFonts w:ascii="Arial" w:hAnsi="Arial" w:cs="Arial"/>
              </w:rPr>
            </w:pPr>
            <w:r w:rsidRPr="0055292C">
              <w:rPr>
                <w:rFonts w:ascii="Arial" w:hAnsi="Arial" w:cs="Arial"/>
              </w:rPr>
              <w:lastRenderedPageBreak/>
              <w:t xml:space="preserve">PE page now available on website, to share the children’s achievements and successes within PE with parents and family. </w:t>
            </w:r>
          </w:p>
          <w:p w:rsidR="00B5592A" w:rsidRPr="0055292C" w:rsidRDefault="00B5592A" w:rsidP="00EA1AE8">
            <w:pPr>
              <w:rPr>
                <w:rFonts w:ascii="Arial" w:hAnsi="Arial" w:cs="Arial"/>
                <w:i/>
              </w:rPr>
            </w:pPr>
          </w:p>
          <w:p w:rsidR="0055292C" w:rsidRDefault="0055292C" w:rsidP="00EA1AE8">
            <w:pPr>
              <w:rPr>
                <w:rFonts w:ascii="Arial" w:hAnsi="Arial" w:cs="Arial"/>
                <w:i/>
              </w:rPr>
            </w:pPr>
          </w:p>
          <w:p w:rsidR="00B5592A" w:rsidRPr="0055292C" w:rsidRDefault="00B5592A" w:rsidP="00EA1AE8">
            <w:pPr>
              <w:rPr>
                <w:rFonts w:ascii="Arial" w:hAnsi="Arial" w:cs="Arial"/>
              </w:rPr>
            </w:pPr>
            <w:r w:rsidRPr="0055292C">
              <w:rPr>
                <w:rFonts w:ascii="Arial" w:hAnsi="Arial" w:cs="Arial"/>
              </w:rPr>
              <w:t xml:space="preserve">Opportunities for local sporting personalities (role models) to come into school. </w:t>
            </w:r>
            <w:r w:rsidR="00586B9D" w:rsidRPr="0055292C">
              <w:rPr>
                <w:rFonts w:ascii="Arial" w:hAnsi="Arial" w:cs="Arial"/>
              </w:rPr>
              <w:t xml:space="preserve">Trips to Forest Green Rovers pitch for fit to last programme. </w:t>
            </w:r>
          </w:p>
          <w:p w:rsidR="00B5592A" w:rsidRPr="0055292C" w:rsidRDefault="00B5592A" w:rsidP="00EA1AE8">
            <w:pPr>
              <w:rPr>
                <w:rFonts w:ascii="Arial" w:hAnsi="Arial" w:cs="Arial"/>
                <w:i/>
              </w:rPr>
            </w:pPr>
          </w:p>
        </w:tc>
        <w:tc>
          <w:tcPr>
            <w:tcW w:w="3585" w:type="dxa"/>
            <w:gridSpan w:val="2"/>
          </w:tcPr>
          <w:p w:rsidR="008A7F74" w:rsidRPr="0055292C" w:rsidRDefault="00FD631B" w:rsidP="00EA1AE8">
            <w:pPr>
              <w:rPr>
                <w:rFonts w:ascii="Arial" w:hAnsi="Arial" w:cs="Arial"/>
                <w:i/>
              </w:rPr>
            </w:pPr>
            <w:r w:rsidRPr="00DD6150">
              <w:rPr>
                <w:rFonts w:ascii="Arial" w:hAnsi="Arial" w:cs="Arial"/>
                <w:i/>
                <w:highlight w:val="green"/>
              </w:rPr>
              <w:lastRenderedPageBreak/>
              <w:t>Certificates to be made available for children who have competed in competitions.</w:t>
            </w:r>
            <w:r w:rsidRPr="0055292C">
              <w:rPr>
                <w:rFonts w:ascii="Arial" w:hAnsi="Arial" w:cs="Arial"/>
                <w:i/>
              </w:rPr>
              <w:t xml:space="preserve"> </w:t>
            </w: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r w:rsidRPr="00DD6150">
              <w:rPr>
                <w:rFonts w:ascii="Arial" w:hAnsi="Arial" w:cs="Arial"/>
                <w:i/>
                <w:highlight w:val="green"/>
              </w:rPr>
              <w:t>PE board regularly updated with information about events the children have taken part in and sporting events which have happened at school.</w:t>
            </w:r>
            <w:r w:rsidRPr="0055292C">
              <w:rPr>
                <w:rFonts w:ascii="Arial" w:hAnsi="Arial" w:cs="Arial"/>
                <w:i/>
              </w:rPr>
              <w:t xml:space="preserve"> </w:t>
            </w: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r w:rsidRPr="00DD6150">
              <w:rPr>
                <w:rFonts w:ascii="Arial" w:hAnsi="Arial" w:cs="Arial"/>
                <w:i/>
                <w:highlight w:val="green"/>
              </w:rPr>
              <w:t xml:space="preserve">Space for Forest Green Rovers ambassador to put information up. </w:t>
            </w:r>
            <w:r w:rsidR="0033080C" w:rsidRPr="00DD6150">
              <w:rPr>
                <w:rFonts w:ascii="Arial" w:hAnsi="Arial" w:cs="Arial"/>
                <w:i/>
                <w:highlight w:val="green"/>
              </w:rPr>
              <w:t xml:space="preserve">Discussions with Forest Green Ambassador </w:t>
            </w:r>
            <w:r w:rsidR="00440F3E" w:rsidRPr="00DD6150">
              <w:rPr>
                <w:rFonts w:ascii="Arial" w:hAnsi="Arial" w:cs="Arial"/>
                <w:i/>
                <w:highlight w:val="green"/>
              </w:rPr>
              <w:t>to share</w:t>
            </w:r>
            <w:r w:rsidR="0033080C" w:rsidRPr="00DD6150">
              <w:rPr>
                <w:rFonts w:ascii="Arial" w:hAnsi="Arial" w:cs="Arial"/>
                <w:i/>
                <w:highlight w:val="green"/>
              </w:rPr>
              <w:t xml:space="preserve"> information about the team during assembly.</w:t>
            </w:r>
            <w:r w:rsidR="0033080C">
              <w:rPr>
                <w:rFonts w:ascii="Arial" w:hAnsi="Arial" w:cs="Arial"/>
                <w:i/>
              </w:rPr>
              <w:t xml:space="preserve"> </w:t>
            </w: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55292C" w:rsidRDefault="0055292C" w:rsidP="00EA1AE8">
            <w:pPr>
              <w:rPr>
                <w:rFonts w:ascii="Arial" w:hAnsi="Arial" w:cs="Arial"/>
                <w:i/>
              </w:rPr>
            </w:pPr>
          </w:p>
          <w:p w:rsidR="00FD631B" w:rsidRPr="0055292C" w:rsidRDefault="00FD631B" w:rsidP="00EA1AE8">
            <w:pPr>
              <w:rPr>
                <w:rFonts w:ascii="Arial" w:hAnsi="Arial" w:cs="Arial"/>
                <w:i/>
              </w:rPr>
            </w:pPr>
            <w:r w:rsidRPr="00DD6150">
              <w:rPr>
                <w:rFonts w:ascii="Arial" w:hAnsi="Arial" w:cs="Arial"/>
                <w:i/>
                <w:highlight w:val="green"/>
              </w:rPr>
              <w:t>PE pag</w:t>
            </w:r>
            <w:r w:rsidR="0033080C" w:rsidRPr="00DD6150">
              <w:rPr>
                <w:rFonts w:ascii="Arial" w:hAnsi="Arial" w:cs="Arial"/>
                <w:i/>
                <w:highlight w:val="green"/>
              </w:rPr>
              <w:t xml:space="preserve">e updated regularly by PE </w:t>
            </w:r>
            <w:r w:rsidR="0033080C" w:rsidRPr="00DD6150">
              <w:rPr>
                <w:rFonts w:ascii="Arial" w:hAnsi="Arial" w:cs="Arial"/>
                <w:i/>
                <w:highlight w:val="green"/>
              </w:rPr>
              <w:lastRenderedPageBreak/>
              <w:t>lead.</w:t>
            </w:r>
            <w:r w:rsidR="0033080C">
              <w:rPr>
                <w:rFonts w:ascii="Arial" w:hAnsi="Arial" w:cs="Arial"/>
                <w:i/>
              </w:rPr>
              <w:t xml:space="preserve"> </w:t>
            </w: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r w:rsidRPr="00DD6150">
              <w:rPr>
                <w:rFonts w:ascii="Arial" w:hAnsi="Arial" w:cs="Arial"/>
                <w:i/>
                <w:highlight w:val="yellow"/>
              </w:rPr>
              <w:t>Develop stronger links with the Forest Green Rover team through the ambassador scheme. Arrange opportunities for children in the school to visit Forest Green Rovers through the Fit2Last programme.</w:t>
            </w:r>
            <w:r w:rsidRPr="0055292C">
              <w:rPr>
                <w:rFonts w:ascii="Arial" w:hAnsi="Arial" w:cs="Arial"/>
                <w:i/>
              </w:rPr>
              <w:t xml:space="preserve"> </w:t>
            </w: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tc>
        <w:tc>
          <w:tcPr>
            <w:tcW w:w="1719" w:type="dxa"/>
            <w:gridSpan w:val="4"/>
          </w:tcPr>
          <w:p w:rsidR="008A7F74" w:rsidRPr="0055292C" w:rsidRDefault="008A7F74"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Default="0033080C" w:rsidP="00EA1AE8">
            <w:pPr>
              <w:rPr>
                <w:rFonts w:ascii="Arial" w:hAnsi="Arial" w:cs="Arial"/>
                <w:i/>
              </w:rPr>
            </w:pPr>
            <w:r>
              <w:rPr>
                <w:rFonts w:ascii="Arial" w:hAnsi="Arial" w:cs="Arial"/>
                <w:i/>
              </w:rPr>
              <w:t xml:space="preserve">£? </w:t>
            </w: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r>
              <w:rPr>
                <w:rFonts w:ascii="Arial" w:hAnsi="Arial" w:cs="Arial"/>
                <w:i/>
              </w:rPr>
              <w:t>Free</w:t>
            </w: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Pr="0055292C" w:rsidRDefault="0033080C" w:rsidP="00EA1AE8">
            <w:pPr>
              <w:rPr>
                <w:rFonts w:ascii="Arial" w:hAnsi="Arial" w:cs="Arial"/>
                <w:i/>
              </w:rPr>
            </w:pPr>
            <w:r>
              <w:rPr>
                <w:rFonts w:ascii="Arial" w:hAnsi="Arial" w:cs="Arial"/>
                <w:i/>
              </w:rPr>
              <w:t>Free</w:t>
            </w:r>
          </w:p>
          <w:p w:rsidR="00FD631B" w:rsidRDefault="00FD631B"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Default="0033080C" w:rsidP="00EA1AE8">
            <w:pPr>
              <w:rPr>
                <w:rFonts w:ascii="Arial" w:hAnsi="Arial" w:cs="Arial"/>
                <w:i/>
              </w:rPr>
            </w:pPr>
          </w:p>
          <w:p w:rsidR="0033080C" w:rsidRPr="0055292C" w:rsidRDefault="0033080C" w:rsidP="00EA1AE8">
            <w:pPr>
              <w:rPr>
                <w:rFonts w:ascii="Arial" w:hAnsi="Arial" w:cs="Arial"/>
                <w:i/>
              </w:rPr>
            </w:pPr>
            <w:r>
              <w:rPr>
                <w:rFonts w:ascii="Arial" w:hAnsi="Arial" w:cs="Arial"/>
                <w:i/>
              </w:rPr>
              <w:t>Free</w:t>
            </w: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FD631B" w:rsidP="00EA1AE8">
            <w:pPr>
              <w:rPr>
                <w:rFonts w:ascii="Arial" w:hAnsi="Arial" w:cs="Arial"/>
                <w:i/>
              </w:rPr>
            </w:pPr>
          </w:p>
          <w:p w:rsidR="00FD631B" w:rsidRPr="0055292C" w:rsidRDefault="0033080C" w:rsidP="00EA1AE8">
            <w:pPr>
              <w:rPr>
                <w:rFonts w:ascii="Arial" w:hAnsi="Arial" w:cs="Arial"/>
                <w:i/>
              </w:rPr>
            </w:pPr>
            <w:r>
              <w:rPr>
                <w:rFonts w:ascii="Arial" w:hAnsi="Arial" w:cs="Arial"/>
                <w:i/>
              </w:rPr>
              <w:t xml:space="preserve">Transport costs: £200.00 </w:t>
            </w:r>
          </w:p>
          <w:p w:rsidR="00FD631B" w:rsidRPr="0055292C" w:rsidRDefault="00FD631B" w:rsidP="00EA1AE8">
            <w:pPr>
              <w:rPr>
                <w:rFonts w:ascii="Arial" w:hAnsi="Arial" w:cs="Arial"/>
                <w:i/>
              </w:rPr>
            </w:pPr>
          </w:p>
          <w:p w:rsidR="0055292C" w:rsidRDefault="0055292C" w:rsidP="00EA1AE8">
            <w:pPr>
              <w:rPr>
                <w:rFonts w:ascii="Arial" w:hAnsi="Arial" w:cs="Arial"/>
                <w:i/>
              </w:rPr>
            </w:pPr>
          </w:p>
          <w:p w:rsidR="0055292C" w:rsidRDefault="0055292C" w:rsidP="00EA1AE8">
            <w:pPr>
              <w:rPr>
                <w:rFonts w:ascii="Arial" w:hAnsi="Arial" w:cs="Arial"/>
                <w:i/>
              </w:rPr>
            </w:pPr>
          </w:p>
          <w:p w:rsidR="0055292C" w:rsidRDefault="0055292C" w:rsidP="00EA1AE8">
            <w:pPr>
              <w:rPr>
                <w:rFonts w:ascii="Arial" w:hAnsi="Arial" w:cs="Arial"/>
                <w:i/>
              </w:rPr>
            </w:pPr>
          </w:p>
          <w:p w:rsidR="0055292C" w:rsidRDefault="0055292C" w:rsidP="00EA1AE8">
            <w:pPr>
              <w:rPr>
                <w:rFonts w:ascii="Arial" w:hAnsi="Arial" w:cs="Arial"/>
                <w:i/>
              </w:rPr>
            </w:pPr>
          </w:p>
          <w:p w:rsidR="0055292C" w:rsidRDefault="0055292C" w:rsidP="00EA1AE8">
            <w:pPr>
              <w:rPr>
                <w:rFonts w:ascii="Arial" w:hAnsi="Arial" w:cs="Arial"/>
                <w:i/>
              </w:rPr>
            </w:pPr>
          </w:p>
          <w:p w:rsidR="0055292C" w:rsidRDefault="0055292C" w:rsidP="00EA1AE8">
            <w:pPr>
              <w:rPr>
                <w:rFonts w:ascii="Arial" w:hAnsi="Arial" w:cs="Arial"/>
                <w:i/>
              </w:rPr>
            </w:pPr>
          </w:p>
          <w:p w:rsidR="0055292C" w:rsidRDefault="0055292C" w:rsidP="00EA1AE8">
            <w:pPr>
              <w:rPr>
                <w:rFonts w:ascii="Arial" w:hAnsi="Arial" w:cs="Arial"/>
                <w:i/>
              </w:rPr>
            </w:pPr>
          </w:p>
          <w:p w:rsidR="00FD631B" w:rsidRPr="0055292C" w:rsidRDefault="00FD631B" w:rsidP="00EA1AE8">
            <w:pPr>
              <w:rPr>
                <w:rFonts w:ascii="Arial" w:hAnsi="Arial" w:cs="Arial"/>
                <w:i/>
              </w:rPr>
            </w:pPr>
          </w:p>
        </w:tc>
        <w:tc>
          <w:tcPr>
            <w:tcW w:w="2819" w:type="dxa"/>
            <w:gridSpan w:val="2"/>
          </w:tcPr>
          <w:p w:rsidR="008A7F74" w:rsidRDefault="00336B80" w:rsidP="00EA1AE8">
            <w:pPr>
              <w:rPr>
                <w:rFonts w:ascii="Arial" w:hAnsi="Arial" w:cs="Arial"/>
                <w:i/>
                <w:sz w:val="20"/>
              </w:rPr>
            </w:pPr>
            <w:r w:rsidRPr="00071337">
              <w:rPr>
                <w:rFonts w:ascii="Arial" w:hAnsi="Arial" w:cs="Arial"/>
                <w:i/>
                <w:sz w:val="20"/>
              </w:rPr>
              <w:lastRenderedPageBreak/>
              <w:t>Children enjoy celebrating their sporting achievements. More children a</w:t>
            </w:r>
            <w:r w:rsidR="0033080C" w:rsidRPr="00071337">
              <w:rPr>
                <w:rFonts w:ascii="Arial" w:hAnsi="Arial" w:cs="Arial"/>
                <w:i/>
                <w:sz w:val="20"/>
              </w:rPr>
              <w:t xml:space="preserve">ttending sporting competitions. The children enjoy sharing their extra-curricular sporting achievements in school. </w:t>
            </w:r>
            <w:r w:rsidR="00071337" w:rsidRPr="00071337">
              <w:rPr>
                <w:rFonts w:ascii="Arial" w:hAnsi="Arial" w:cs="Arial"/>
                <w:i/>
                <w:sz w:val="20"/>
              </w:rPr>
              <w:t xml:space="preserve">A special award is given at the end of the year during the </w:t>
            </w:r>
            <w:proofErr w:type="gramStart"/>
            <w:r w:rsidR="00071337" w:rsidRPr="00071337">
              <w:rPr>
                <w:rFonts w:ascii="Arial" w:hAnsi="Arial" w:cs="Arial"/>
                <w:i/>
                <w:sz w:val="20"/>
              </w:rPr>
              <w:t>leavers</w:t>
            </w:r>
            <w:proofErr w:type="gramEnd"/>
            <w:r w:rsidR="00071337" w:rsidRPr="00071337">
              <w:rPr>
                <w:rFonts w:ascii="Arial" w:hAnsi="Arial" w:cs="Arial"/>
                <w:i/>
                <w:sz w:val="20"/>
              </w:rPr>
              <w:t xml:space="preserve"> service to acknowledge a child’s contribution to sport in school. </w:t>
            </w:r>
          </w:p>
          <w:p w:rsidR="00071337" w:rsidRDefault="00071337" w:rsidP="00EA1AE8">
            <w:pPr>
              <w:rPr>
                <w:rFonts w:ascii="Arial" w:hAnsi="Arial" w:cs="Arial"/>
                <w:i/>
                <w:sz w:val="20"/>
              </w:rPr>
            </w:pPr>
          </w:p>
          <w:p w:rsidR="00071337" w:rsidRDefault="00071337" w:rsidP="00EA1AE8">
            <w:pPr>
              <w:rPr>
                <w:rFonts w:ascii="Arial" w:hAnsi="Arial" w:cs="Arial"/>
                <w:i/>
                <w:sz w:val="20"/>
              </w:rPr>
            </w:pPr>
            <w:r>
              <w:rPr>
                <w:rFonts w:ascii="Arial" w:hAnsi="Arial" w:cs="Arial"/>
                <w:i/>
                <w:sz w:val="20"/>
              </w:rPr>
              <w:t xml:space="preserve">The children enjoy seeing photos of events they have taken part in on the PE noticeboard. </w:t>
            </w: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r>
              <w:rPr>
                <w:rFonts w:ascii="Arial" w:hAnsi="Arial" w:cs="Arial"/>
                <w:i/>
                <w:sz w:val="20"/>
              </w:rPr>
              <w:t xml:space="preserve">On some occasions, Forest Green Rover notices are announced during assemblies. Information of events regularly put on outside school noticeboard. </w:t>
            </w:r>
          </w:p>
          <w:p w:rsidR="00071337" w:rsidRDefault="00071337" w:rsidP="00EA1AE8">
            <w:pPr>
              <w:rPr>
                <w:rFonts w:ascii="Arial" w:hAnsi="Arial" w:cs="Arial"/>
                <w:i/>
                <w:sz w:val="20"/>
              </w:rPr>
            </w:pPr>
          </w:p>
          <w:p w:rsidR="00071337" w:rsidRDefault="00071337" w:rsidP="00EA1AE8">
            <w:pPr>
              <w:rPr>
                <w:rFonts w:ascii="Arial" w:hAnsi="Arial" w:cs="Arial"/>
                <w:i/>
                <w:sz w:val="20"/>
              </w:rPr>
            </w:pPr>
            <w:r>
              <w:rPr>
                <w:rFonts w:ascii="Arial" w:hAnsi="Arial" w:cs="Arial"/>
                <w:i/>
                <w:sz w:val="20"/>
              </w:rPr>
              <w:t xml:space="preserve">PE page is regularly updated with information in regards to </w:t>
            </w:r>
            <w:r>
              <w:rPr>
                <w:rFonts w:ascii="Arial" w:hAnsi="Arial" w:cs="Arial"/>
                <w:i/>
                <w:sz w:val="20"/>
              </w:rPr>
              <w:lastRenderedPageBreak/>
              <w:t xml:space="preserve">the children’s events in school. </w:t>
            </w:r>
          </w:p>
          <w:p w:rsidR="00DD6150" w:rsidRDefault="00DD6150" w:rsidP="00EA1AE8">
            <w:pPr>
              <w:rPr>
                <w:rFonts w:ascii="Arial" w:hAnsi="Arial" w:cs="Arial"/>
                <w:i/>
                <w:sz w:val="20"/>
              </w:rPr>
            </w:pPr>
          </w:p>
          <w:p w:rsidR="00DD6150" w:rsidRDefault="00DD6150" w:rsidP="00EA1AE8">
            <w:pPr>
              <w:rPr>
                <w:rFonts w:ascii="Arial" w:hAnsi="Arial" w:cs="Arial"/>
                <w:i/>
                <w:sz w:val="20"/>
              </w:rPr>
            </w:pPr>
          </w:p>
          <w:p w:rsidR="00DD6150" w:rsidRDefault="00DD6150" w:rsidP="00EA1AE8">
            <w:pPr>
              <w:rPr>
                <w:rFonts w:ascii="Arial" w:hAnsi="Arial" w:cs="Arial"/>
                <w:i/>
                <w:sz w:val="20"/>
              </w:rPr>
            </w:pPr>
          </w:p>
          <w:p w:rsidR="00DD6150" w:rsidRDefault="00DD6150" w:rsidP="00EA1AE8">
            <w:pPr>
              <w:rPr>
                <w:rFonts w:ascii="Arial" w:hAnsi="Arial" w:cs="Arial"/>
                <w:i/>
                <w:sz w:val="20"/>
              </w:rPr>
            </w:pPr>
          </w:p>
          <w:p w:rsidR="00DD6150" w:rsidRDefault="00DD6150" w:rsidP="00EA1AE8">
            <w:pPr>
              <w:rPr>
                <w:rFonts w:ascii="Arial" w:hAnsi="Arial" w:cs="Arial"/>
                <w:i/>
                <w:sz w:val="20"/>
              </w:rPr>
            </w:pPr>
          </w:p>
          <w:p w:rsidR="00DD6150" w:rsidRPr="00DD6150" w:rsidRDefault="00DD6150" w:rsidP="00EA1AE8">
            <w:pPr>
              <w:rPr>
                <w:rFonts w:ascii="Arial" w:hAnsi="Arial" w:cs="Arial"/>
              </w:rPr>
            </w:pPr>
            <w:r w:rsidRPr="00DD6150">
              <w:rPr>
                <w:rFonts w:ascii="Arial" w:hAnsi="Arial" w:cs="Arial"/>
                <w:color w:val="FF0000"/>
                <w:sz w:val="20"/>
              </w:rPr>
              <w:t xml:space="preserve">Opportunities to organise a sporting role model for 2018-2019 academic year. </w:t>
            </w:r>
          </w:p>
        </w:tc>
        <w:tc>
          <w:tcPr>
            <w:tcW w:w="3258" w:type="dxa"/>
          </w:tcPr>
          <w:p w:rsidR="008A7F74" w:rsidRPr="00071337" w:rsidRDefault="0033080C" w:rsidP="00EA1AE8">
            <w:pPr>
              <w:rPr>
                <w:rFonts w:ascii="Arial" w:hAnsi="Arial" w:cs="Arial"/>
                <w:i/>
                <w:sz w:val="20"/>
              </w:rPr>
            </w:pPr>
            <w:r w:rsidRPr="00071337">
              <w:rPr>
                <w:rFonts w:ascii="Arial" w:hAnsi="Arial" w:cs="Arial"/>
                <w:i/>
                <w:sz w:val="20"/>
              </w:rPr>
              <w:lastRenderedPageBreak/>
              <w:t xml:space="preserve">Continue to celebrate sporting achievements with certificates in celebration assembly. </w:t>
            </w:r>
          </w:p>
          <w:p w:rsidR="0033080C" w:rsidRDefault="00071337" w:rsidP="00EA1AE8">
            <w:pPr>
              <w:rPr>
                <w:rFonts w:ascii="Arial" w:hAnsi="Arial" w:cs="Arial"/>
                <w:i/>
                <w:sz w:val="20"/>
              </w:rPr>
            </w:pPr>
            <w:r w:rsidRPr="00071337">
              <w:rPr>
                <w:rFonts w:ascii="Arial" w:hAnsi="Arial" w:cs="Arial"/>
                <w:i/>
                <w:sz w:val="20"/>
              </w:rPr>
              <w:t xml:space="preserve">Team points during intra school competitions to be awarded and added to the whole school team points: including points at sports day. </w:t>
            </w: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r>
              <w:rPr>
                <w:rFonts w:ascii="Arial" w:hAnsi="Arial" w:cs="Arial"/>
                <w:i/>
                <w:sz w:val="20"/>
              </w:rPr>
              <w:t>PE noticeboard to be placed in a more noticeable place.</w:t>
            </w: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r>
              <w:rPr>
                <w:rFonts w:ascii="Arial" w:hAnsi="Arial" w:cs="Arial"/>
                <w:i/>
                <w:sz w:val="20"/>
              </w:rPr>
              <w:t xml:space="preserve">Access required from M.M. to allow EW to publish pages on the </w:t>
            </w:r>
            <w:r>
              <w:rPr>
                <w:rFonts w:ascii="Arial" w:hAnsi="Arial" w:cs="Arial"/>
                <w:i/>
                <w:sz w:val="20"/>
              </w:rPr>
              <w:lastRenderedPageBreak/>
              <w:t>website</w:t>
            </w:r>
            <w:r w:rsidR="00DD6150">
              <w:rPr>
                <w:rFonts w:ascii="Arial" w:hAnsi="Arial" w:cs="Arial"/>
                <w:i/>
                <w:sz w:val="20"/>
              </w:rPr>
              <w:t xml:space="preserve">. </w:t>
            </w: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Default="00071337" w:rsidP="00EA1AE8">
            <w:pPr>
              <w:rPr>
                <w:rFonts w:ascii="Arial" w:hAnsi="Arial" w:cs="Arial"/>
                <w:i/>
                <w:sz w:val="20"/>
              </w:rPr>
            </w:pPr>
          </w:p>
          <w:p w:rsidR="00071337" w:rsidRPr="0055292C" w:rsidRDefault="00071337" w:rsidP="00EA1AE8">
            <w:pPr>
              <w:rPr>
                <w:rFonts w:ascii="Arial" w:hAnsi="Arial" w:cs="Arial"/>
                <w:i/>
              </w:rPr>
            </w:pPr>
          </w:p>
        </w:tc>
      </w:tr>
      <w:tr w:rsidR="008A7F74" w:rsidTr="00EA1AE8">
        <w:tc>
          <w:tcPr>
            <w:tcW w:w="12443" w:type="dxa"/>
            <w:gridSpan w:val="9"/>
            <w:shd w:val="clear" w:color="auto" w:fill="FABF8F" w:themeFill="accent6" w:themeFillTint="99"/>
          </w:tcPr>
          <w:p w:rsidR="008A7F74" w:rsidRPr="0055292C" w:rsidRDefault="008A7F74" w:rsidP="00EA1AE8">
            <w:pPr>
              <w:rPr>
                <w:rFonts w:ascii="Arial" w:hAnsi="Arial" w:cs="Arial"/>
                <w:b/>
              </w:rPr>
            </w:pPr>
            <w:r w:rsidRPr="0055292C">
              <w:rPr>
                <w:rFonts w:ascii="Arial" w:hAnsi="Arial" w:cs="Arial"/>
                <w:b/>
              </w:rPr>
              <w:lastRenderedPageBreak/>
              <w:t xml:space="preserve">Key Indicator 3: Increased confidence, knowledge and skills of all staff in teaching PE and Sport. </w:t>
            </w:r>
          </w:p>
          <w:p w:rsidR="008A7F74" w:rsidRPr="0055292C" w:rsidRDefault="008A7F74" w:rsidP="00EA1AE8">
            <w:pPr>
              <w:rPr>
                <w:rFonts w:ascii="Arial" w:hAnsi="Arial" w:cs="Arial"/>
                <w:b/>
                <w:i/>
              </w:rPr>
            </w:pPr>
          </w:p>
        </w:tc>
        <w:tc>
          <w:tcPr>
            <w:tcW w:w="3258" w:type="dxa"/>
          </w:tcPr>
          <w:p w:rsidR="008A7F74" w:rsidRPr="0055292C" w:rsidRDefault="00F67CEB" w:rsidP="00EA1AE8">
            <w:pPr>
              <w:rPr>
                <w:rFonts w:ascii="Arial" w:hAnsi="Arial" w:cs="Arial"/>
                <w:b/>
              </w:rPr>
            </w:pPr>
            <w:r>
              <w:rPr>
                <w:rFonts w:ascii="Arial" w:hAnsi="Arial" w:cs="Arial"/>
                <w:b/>
              </w:rPr>
              <w:t>Percentage of total allocation: 5.5%</w:t>
            </w:r>
          </w:p>
          <w:p w:rsidR="008A7F74" w:rsidRPr="0055292C" w:rsidRDefault="00F03E47" w:rsidP="00EA1AE8">
            <w:pPr>
              <w:rPr>
                <w:rFonts w:ascii="Arial" w:hAnsi="Arial" w:cs="Arial"/>
                <w:i/>
              </w:rPr>
            </w:pPr>
            <w:r>
              <w:rPr>
                <w:rFonts w:ascii="Arial" w:hAnsi="Arial" w:cs="Arial"/>
                <w:i/>
              </w:rPr>
              <w:t>£1300</w:t>
            </w:r>
            <w:r w:rsidR="00DD6150">
              <w:rPr>
                <w:rFonts w:ascii="Arial" w:hAnsi="Arial" w:cs="Arial"/>
                <w:i/>
              </w:rPr>
              <w:t>.00</w:t>
            </w:r>
          </w:p>
        </w:tc>
      </w:tr>
      <w:tr w:rsidR="00443C4D" w:rsidTr="00EA1AE8">
        <w:tc>
          <w:tcPr>
            <w:tcW w:w="4320" w:type="dxa"/>
          </w:tcPr>
          <w:p w:rsidR="008A7F74" w:rsidRPr="0055292C" w:rsidRDefault="008A7F74" w:rsidP="00EA1AE8">
            <w:pPr>
              <w:rPr>
                <w:rFonts w:ascii="Arial" w:hAnsi="Arial" w:cs="Arial"/>
                <w:i/>
              </w:rPr>
            </w:pPr>
            <w:r w:rsidRPr="0055292C">
              <w:rPr>
                <w:rFonts w:ascii="Arial" w:hAnsi="Arial" w:cs="Arial"/>
                <w:i/>
              </w:rPr>
              <w:t xml:space="preserve">School focus with clarity on </w:t>
            </w:r>
            <w:r w:rsidRPr="0055292C">
              <w:rPr>
                <w:rFonts w:ascii="Arial" w:hAnsi="Arial" w:cs="Arial"/>
                <w:b/>
                <w:i/>
              </w:rPr>
              <w:t xml:space="preserve">intended impact on pupils. </w:t>
            </w:r>
          </w:p>
        </w:tc>
        <w:tc>
          <w:tcPr>
            <w:tcW w:w="3458" w:type="dxa"/>
          </w:tcPr>
          <w:p w:rsidR="008A7F74" w:rsidRPr="0055292C" w:rsidRDefault="008A7F74" w:rsidP="00EA1AE8">
            <w:pPr>
              <w:rPr>
                <w:rFonts w:ascii="Arial" w:hAnsi="Arial" w:cs="Arial"/>
                <w:i/>
              </w:rPr>
            </w:pPr>
            <w:r w:rsidRPr="0055292C">
              <w:rPr>
                <w:rFonts w:ascii="Arial" w:hAnsi="Arial" w:cs="Arial"/>
                <w:i/>
              </w:rPr>
              <w:t>Action to achieve:</w:t>
            </w:r>
          </w:p>
        </w:tc>
        <w:tc>
          <w:tcPr>
            <w:tcW w:w="1846" w:type="dxa"/>
            <w:gridSpan w:val="5"/>
          </w:tcPr>
          <w:p w:rsidR="008A7F74" w:rsidRPr="0055292C" w:rsidRDefault="008A7F74" w:rsidP="00EA1AE8">
            <w:pPr>
              <w:rPr>
                <w:rFonts w:ascii="Arial" w:hAnsi="Arial" w:cs="Arial"/>
                <w:i/>
              </w:rPr>
            </w:pPr>
            <w:r w:rsidRPr="0055292C">
              <w:rPr>
                <w:rFonts w:ascii="Arial" w:hAnsi="Arial" w:cs="Arial"/>
                <w:i/>
              </w:rPr>
              <w:t>Funding allocated</w:t>
            </w:r>
          </w:p>
        </w:tc>
        <w:tc>
          <w:tcPr>
            <w:tcW w:w="2819" w:type="dxa"/>
            <w:gridSpan w:val="2"/>
          </w:tcPr>
          <w:p w:rsidR="008A7F74" w:rsidRPr="0055292C" w:rsidRDefault="008A7F74" w:rsidP="00EA1AE8">
            <w:pPr>
              <w:rPr>
                <w:rFonts w:ascii="Arial" w:hAnsi="Arial" w:cs="Arial"/>
                <w:i/>
              </w:rPr>
            </w:pPr>
            <w:r w:rsidRPr="0055292C">
              <w:rPr>
                <w:rFonts w:ascii="Arial" w:hAnsi="Arial" w:cs="Arial"/>
                <w:i/>
              </w:rPr>
              <w:t>Evidence and Impact</w:t>
            </w:r>
          </w:p>
        </w:tc>
        <w:tc>
          <w:tcPr>
            <w:tcW w:w="3258" w:type="dxa"/>
          </w:tcPr>
          <w:p w:rsidR="008A7F74" w:rsidRPr="0055292C" w:rsidRDefault="008A7F74" w:rsidP="00EA1AE8">
            <w:pPr>
              <w:rPr>
                <w:rFonts w:ascii="Arial" w:hAnsi="Arial" w:cs="Arial"/>
                <w:i/>
              </w:rPr>
            </w:pPr>
            <w:r w:rsidRPr="0055292C">
              <w:rPr>
                <w:rFonts w:ascii="Arial" w:hAnsi="Arial" w:cs="Arial"/>
                <w:i/>
              </w:rPr>
              <w:t xml:space="preserve">Sustainability and suggested next steps: </w:t>
            </w:r>
          </w:p>
        </w:tc>
      </w:tr>
      <w:tr w:rsidR="00443C4D" w:rsidTr="00EA1AE8">
        <w:tc>
          <w:tcPr>
            <w:tcW w:w="4320" w:type="dxa"/>
          </w:tcPr>
          <w:p w:rsidR="008A7F74" w:rsidRPr="0055292C" w:rsidRDefault="00FD5C2F" w:rsidP="00EA1AE8">
            <w:pPr>
              <w:rPr>
                <w:rFonts w:ascii="Arial" w:hAnsi="Arial" w:cs="Arial"/>
              </w:rPr>
            </w:pPr>
            <w:r w:rsidRPr="0055292C">
              <w:rPr>
                <w:rFonts w:ascii="Arial" w:hAnsi="Arial" w:cs="Arial"/>
              </w:rPr>
              <w:t xml:space="preserve">Teacher audit given to staff and assessed to outline CPD training sessions for staff. </w:t>
            </w:r>
          </w:p>
          <w:p w:rsidR="00FD5C2F" w:rsidRPr="0055292C" w:rsidRDefault="00FD5C2F" w:rsidP="00EA1AE8">
            <w:pPr>
              <w:rPr>
                <w:rFonts w:ascii="Arial" w:hAnsi="Arial" w:cs="Arial"/>
              </w:rPr>
            </w:pPr>
          </w:p>
          <w:p w:rsidR="00DD6150" w:rsidRDefault="00DD6150" w:rsidP="00EA1AE8">
            <w:pPr>
              <w:rPr>
                <w:rFonts w:ascii="Arial" w:hAnsi="Arial" w:cs="Arial"/>
              </w:rPr>
            </w:pPr>
          </w:p>
          <w:p w:rsidR="00DD6150" w:rsidRDefault="00DD6150" w:rsidP="00EA1AE8">
            <w:pPr>
              <w:rPr>
                <w:rFonts w:ascii="Arial" w:hAnsi="Arial" w:cs="Arial"/>
              </w:rPr>
            </w:pPr>
          </w:p>
          <w:p w:rsidR="00DD6150" w:rsidRDefault="00DD6150" w:rsidP="00EA1AE8">
            <w:pPr>
              <w:rPr>
                <w:rFonts w:ascii="Arial" w:hAnsi="Arial" w:cs="Arial"/>
              </w:rPr>
            </w:pPr>
          </w:p>
          <w:p w:rsidR="00DD6150" w:rsidRDefault="00DD6150" w:rsidP="00EA1AE8">
            <w:pPr>
              <w:rPr>
                <w:rFonts w:ascii="Arial" w:hAnsi="Arial" w:cs="Arial"/>
              </w:rPr>
            </w:pPr>
          </w:p>
          <w:p w:rsidR="00F03E47" w:rsidRDefault="00F03E47" w:rsidP="00EA1AE8">
            <w:pPr>
              <w:rPr>
                <w:rFonts w:ascii="Arial" w:hAnsi="Arial" w:cs="Arial"/>
              </w:rPr>
            </w:pPr>
          </w:p>
          <w:p w:rsidR="00FD5C2F" w:rsidRPr="0055292C" w:rsidRDefault="00FD5C2F" w:rsidP="00EA1AE8">
            <w:pPr>
              <w:rPr>
                <w:rFonts w:ascii="Arial" w:hAnsi="Arial" w:cs="Arial"/>
              </w:rPr>
            </w:pPr>
            <w:r w:rsidRPr="0055292C">
              <w:rPr>
                <w:rFonts w:ascii="Arial" w:hAnsi="Arial" w:cs="Arial"/>
              </w:rPr>
              <w:t>Schemes of work and training p</w:t>
            </w:r>
            <w:r w:rsidR="00472258" w:rsidRPr="0055292C">
              <w:rPr>
                <w:rFonts w:ascii="Arial" w:hAnsi="Arial" w:cs="Arial"/>
              </w:rPr>
              <w:t xml:space="preserve">rovided to staff for gymnastic. </w:t>
            </w:r>
            <w:r w:rsidR="0055292C">
              <w:rPr>
                <w:rFonts w:ascii="Arial" w:hAnsi="Arial" w:cs="Arial"/>
              </w:rPr>
              <w:t>(I</w:t>
            </w:r>
            <w:r w:rsidRPr="0055292C">
              <w:rPr>
                <w:rFonts w:ascii="Arial" w:hAnsi="Arial" w:cs="Arial"/>
              </w:rPr>
              <w:t>dentified as an area of weakness)</w:t>
            </w:r>
          </w:p>
          <w:p w:rsidR="00FD5C2F" w:rsidRPr="0055292C" w:rsidRDefault="00FD5C2F"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Pr="0055292C" w:rsidRDefault="00DD6150" w:rsidP="00EA1AE8">
            <w:pPr>
              <w:rPr>
                <w:rFonts w:ascii="Arial" w:hAnsi="Arial" w:cs="Arial"/>
                <w:i/>
              </w:rPr>
            </w:pPr>
          </w:p>
          <w:p w:rsidR="00472258" w:rsidRPr="0055292C" w:rsidRDefault="00472258" w:rsidP="00EA1AE8">
            <w:pPr>
              <w:rPr>
                <w:rFonts w:ascii="Arial" w:hAnsi="Arial" w:cs="Arial"/>
                <w:i/>
              </w:rPr>
            </w:pPr>
          </w:p>
          <w:p w:rsidR="00DD6150" w:rsidRDefault="00DD6150" w:rsidP="00EA1AE8">
            <w:pPr>
              <w:rPr>
                <w:rFonts w:ascii="Arial" w:hAnsi="Arial" w:cs="Arial"/>
              </w:rPr>
            </w:pPr>
          </w:p>
          <w:p w:rsidR="00DD6150" w:rsidRDefault="00DD6150" w:rsidP="00EA1AE8">
            <w:pPr>
              <w:rPr>
                <w:rFonts w:ascii="Arial" w:hAnsi="Arial" w:cs="Arial"/>
              </w:rPr>
            </w:pPr>
          </w:p>
          <w:p w:rsidR="00DD6150" w:rsidRDefault="00DD6150" w:rsidP="00EA1AE8">
            <w:pPr>
              <w:rPr>
                <w:rFonts w:ascii="Arial" w:hAnsi="Arial" w:cs="Arial"/>
              </w:rPr>
            </w:pPr>
          </w:p>
          <w:p w:rsidR="00DD6150" w:rsidRDefault="00DD6150" w:rsidP="00EA1AE8">
            <w:pPr>
              <w:rPr>
                <w:rFonts w:ascii="Arial" w:hAnsi="Arial" w:cs="Arial"/>
              </w:rPr>
            </w:pPr>
          </w:p>
          <w:p w:rsidR="00F03E47" w:rsidRDefault="00F03E47" w:rsidP="00EA1AE8">
            <w:pPr>
              <w:rPr>
                <w:rFonts w:ascii="Arial" w:hAnsi="Arial" w:cs="Arial"/>
              </w:rPr>
            </w:pPr>
          </w:p>
          <w:p w:rsidR="00FD5C2F" w:rsidRPr="0055292C" w:rsidRDefault="00FD5C2F" w:rsidP="00EA1AE8">
            <w:pPr>
              <w:rPr>
                <w:rFonts w:ascii="Arial" w:hAnsi="Arial" w:cs="Arial"/>
              </w:rPr>
            </w:pPr>
            <w:r w:rsidRPr="0055292C">
              <w:rPr>
                <w:rFonts w:ascii="Arial" w:hAnsi="Arial" w:cs="Arial"/>
              </w:rPr>
              <w:t xml:space="preserve">All staff to receive CPD training from Chance to Shine cricket programme. Opportunities for teachers to sign up to programme and access a variety of teaching resources, to help support their teaching of cricket to children in the school.  </w:t>
            </w:r>
          </w:p>
          <w:p w:rsidR="00FD5C2F" w:rsidRPr="0055292C" w:rsidRDefault="00FD5C2F" w:rsidP="00EA1AE8">
            <w:pPr>
              <w:rPr>
                <w:rFonts w:ascii="Arial" w:hAnsi="Arial" w:cs="Arial"/>
              </w:rPr>
            </w:pPr>
          </w:p>
          <w:p w:rsidR="00FD5C2F" w:rsidRPr="0055292C" w:rsidRDefault="00FD5C2F" w:rsidP="00EA1AE8">
            <w:pPr>
              <w:rPr>
                <w:rFonts w:ascii="Arial" w:hAnsi="Arial" w:cs="Arial"/>
              </w:rPr>
            </w:pPr>
          </w:p>
          <w:p w:rsidR="00F03E47" w:rsidRDefault="00F03E47" w:rsidP="00EA1AE8">
            <w:pPr>
              <w:rPr>
                <w:rFonts w:ascii="Arial" w:hAnsi="Arial" w:cs="Arial"/>
              </w:rPr>
            </w:pPr>
          </w:p>
          <w:p w:rsidR="00F03E47" w:rsidRDefault="00F03E47" w:rsidP="00EA1AE8">
            <w:pPr>
              <w:rPr>
                <w:rFonts w:ascii="Arial" w:hAnsi="Arial" w:cs="Arial"/>
              </w:rPr>
            </w:pPr>
          </w:p>
          <w:p w:rsidR="00F03E47" w:rsidRDefault="00F03E47" w:rsidP="00EA1AE8">
            <w:pPr>
              <w:rPr>
                <w:rFonts w:ascii="Arial" w:hAnsi="Arial" w:cs="Arial"/>
              </w:rPr>
            </w:pPr>
          </w:p>
          <w:p w:rsidR="00541EB5" w:rsidRPr="0055292C" w:rsidRDefault="00541EB5" w:rsidP="00EA1AE8">
            <w:pPr>
              <w:rPr>
                <w:rFonts w:ascii="Arial" w:hAnsi="Arial" w:cs="Arial"/>
              </w:rPr>
            </w:pPr>
            <w:r w:rsidRPr="0055292C">
              <w:rPr>
                <w:rFonts w:ascii="Arial" w:hAnsi="Arial" w:cs="Arial"/>
              </w:rPr>
              <w:t xml:space="preserve">Delivery of OAA to staff in the summer term, to support their knowledge and experience of teaching the subject. </w:t>
            </w:r>
          </w:p>
          <w:p w:rsidR="007D70CC" w:rsidRPr="0055292C" w:rsidRDefault="007D70CC" w:rsidP="00EA1AE8">
            <w:pPr>
              <w:rPr>
                <w:rFonts w:ascii="Arial" w:hAnsi="Arial" w:cs="Arial"/>
              </w:rPr>
            </w:pPr>
            <w:r w:rsidRPr="0055292C">
              <w:rPr>
                <w:rFonts w:ascii="Arial" w:hAnsi="Arial" w:cs="Arial"/>
              </w:rPr>
              <w:t xml:space="preserve">Orienteering resources to be purchased and to be tailored for the school. Maps to be created to outline the school and surrounding areas.  </w:t>
            </w:r>
          </w:p>
          <w:p w:rsidR="007D70CC" w:rsidRPr="0055292C" w:rsidRDefault="007D70CC" w:rsidP="00EA1AE8">
            <w:pPr>
              <w:rPr>
                <w:rFonts w:ascii="Arial" w:hAnsi="Arial" w:cs="Arial"/>
              </w:rPr>
            </w:pPr>
          </w:p>
        </w:tc>
        <w:tc>
          <w:tcPr>
            <w:tcW w:w="3458" w:type="dxa"/>
          </w:tcPr>
          <w:p w:rsidR="008A7F74" w:rsidRPr="0055292C" w:rsidRDefault="00D24071" w:rsidP="00EA1AE8">
            <w:pPr>
              <w:rPr>
                <w:rFonts w:ascii="Arial" w:hAnsi="Arial" w:cs="Arial"/>
                <w:i/>
              </w:rPr>
            </w:pPr>
            <w:r>
              <w:rPr>
                <w:rFonts w:ascii="Arial" w:hAnsi="Arial" w:cs="Arial"/>
                <w:i/>
              </w:rPr>
              <w:lastRenderedPageBreak/>
              <w:t xml:space="preserve">Audit analysed to assess areas for CPD training for teachers. Gymnastics and OAA identified as an area of weakness. </w:t>
            </w:r>
            <w:r w:rsidR="00F03E47" w:rsidRPr="00F03E47">
              <w:rPr>
                <w:rFonts w:ascii="Arial" w:hAnsi="Arial" w:cs="Arial"/>
                <w:i/>
                <w:highlight w:val="red"/>
              </w:rPr>
              <w:t>Teacher audit to be completed Autumn term.</w:t>
            </w:r>
            <w:r w:rsidR="00F03E47">
              <w:rPr>
                <w:rFonts w:ascii="Arial" w:hAnsi="Arial" w:cs="Arial"/>
                <w:i/>
              </w:rPr>
              <w:t xml:space="preserve"> </w:t>
            </w:r>
          </w:p>
          <w:p w:rsidR="00FD5C2F" w:rsidRDefault="00FD5C2F" w:rsidP="00EA1AE8">
            <w:pPr>
              <w:rPr>
                <w:rFonts w:ascii="Arial" w:hAnsi="Arial" w:cs="Arial"/>
                <w:i/>
              </w:rPr>
            </w:pPr>
          </w:p>
          <w:p w:rsidR="00DD6150" w:rsidRDefault="00DD6150" w:rsidP="00EA1AE8">
            <w:pPr>
              <w:rPr>
                <w:rFonts w:ascii="Arial" w:hAnsi="Arial" w:cs="Arial"/>
                <w:i/>
              </w:rPr>
            </w:pPr>
          </w:p>
          <w:p w:rsidR="00FD5C2F" w:rsidRDefault="00DD6150" w:rsidP="00EA1AE8">
            <w:pPr>
              <w:rPr>
                <w:rFonts w:ascii="Arial" w:hAnsi="Arial" w:cs="Arial"/>
                <w:i/>
              </w:rPr>
            </w:pPr>
            <w:r>
              <w:rPr>
                <w:rFonts w:ascii="Arial" w:hAnsi="Arial" w:cs="Arial"/>
                <w:i/>
              </w:rPr>
              <w:t xml:space="preserve">Organise training for staff for the delivery of gymnastics in school. </w:t>
            </w: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Pr="0055292C" w:rsidRDefault="00DD6150" w:rsidP="00EA1AE8">
            <w:pPr>
              <w:rPr>
                <w:rFonts w:ascii="Arial" w:hAnsi="Arial" w:cs="Arial"/>
                <w:i/>
              </w:rPr>
            </w:pPr>
            <w:r w:rsidRPr="00DD6150">
              <w:rPr>
                <w:rFonts w:ascii="Arial" w:hAnsi="Arial" w:cs="Arial"/>
                <w:i/>
                <w:highlight w:val="green"/>
              </w:rPr>
              <w:t>Music to be provided for staff to support the teaching of dance.</w:t>
            </w:r>
            <w:r>
              <w:rPr>
                <w:rFonts w:ascii="Arial" w:hAnsi="Arial" w:cs="Arial"/>
                <w:i/>
              </w:rPr>
              <w:t xml:space="preserve"> </w:t>
            </w: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472258" w:rsidRPr="0055292C" w:rsidRDefault="00472258"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FD5C2F" w:rsidRPr="00F03E47" w:rsidRDefault="00FD5C2F" w:rsidP="00EA1AE8">
            <w:pPr>
              <w:rPr>
                <w:rFonts w:ascii="Arial" w:hAnsi="Arial" w:cs="Arial"/>
                <w:i/>
                <w:highlight w:val="green"/>
              </w:rPr>
            </w:pPr>
            <w:r w:rsidRPr="00F03E47">
              <w:rPr>
                <w:rFonts w:ascii="Arial" w:hAnsi="Arial" w:cs="Arial"/>
                <w:i/>
                <w:highlight w:val="green"/>
              </w:rPr>
              <w:t xml:space="preserve">Opportunities in staff meeting for staff to explore and access resources on Chance to Shine website. </w:t>
            </w:r>
          </w:p>
          <w:p w:rsidR="00FD5C2F" w:rsidRPr="00F03E47" w:rsidRDefault="00FD5C2F" w:rsidP="00EA1AE8">
            <w:pPr>
              <w:rPr>
                <w:rFonts w:ascii="Arial" w:hAnsi="Arial" w:cs="Arial"/>
                <w:i/>
                <w:highlight w:val="green"/>
              </w:rPr>
            </w:pPr>
          </w:p>
          <w:p w:rsidR="00DD6150" w:rsidRPr="00F03E47" w:rsidRDefault="00DD6150" w:rsidP="00EA1AE8">
            <w:pPr>
              <w:rPr>
                <w:rFonts w:ascii="Arial" w:hAnsi="Arial" w:cs="Arial"/>
                <w:i/>
                <w:highlight w:val="green"/>
              </w:rPr>
            </w:pPr>
          </w:p>
          <w:p w:rsidR="00FD5C2F" w:rsidRPr="0055292C" w:rsidRDefault="00FD5C2F" w:rsidP="00EA1AE8">
            <w:pPr>
              <w:rPr>
                <w:rFonts w:ascii="Arial" w:hAnsi="Arial" w:cs="Arial"/>
                <w:i/>
              </w:rPr>
            </w:pPr>
            <w:r w:rsidRPr="00F03E47">
              <w:rPr>
                <w:rFonts w:ascii="Arial" w:hAnsi="Arial" w:cs="Arial"/>
                <w:i/>
                <w:highlight w:val="green"/>
              </w:rPr>
              <w:t>CPD training session to take place during a staff meeting.</w:t>
            </w:r>
            <w:r w:rsidRPr="0055292C">
              <w:rPr>
                <w:rFonts w:ascii="Arial" w:hAnsi="Arial" w:cs="Arial"/>
                <w:i/>
              </w:rPr>
              <w:t xml:space="preserve"> </w:t>
            </w:r>
          </w:p>
          <w:p w:rsidR="00166CE2" w:rsidRPr="0055292C" w:rsidRDefault="00166CE2" w:rsidP="00EA1AE8">
            <w:pPr>
              <w:rPr>
                <w:rFonts w:ascii="Arial" w:hAnsi="Arial" w:cs="Arial"/>
                <w:i/>
              </w:rPr>
            </w:pPr>
          </w:p>
          <w:p w:rsidR="00166CE2" w:rsidRPr="0055292C" w:rsidRDefault="00166CE2"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166CE2" w:rsidRPr="00F03E47" w:rsidRDefault="00F03E47" w:rsidP="00EA1AE8">
            <w:pPr>
              <w:rPr>
                <w:rFonts w:ascii="Arial" w:hAnsi="Arial" w:cs="Arial"/>
                <w:i/>
                <w:highlight w:val="yellow"/>
              </w:rPr>
            </w:pPr>
            <w:r w:rsidRPr="00F03E47">
              <w:rPr>
                <w:rFonts w:ascii="Arial" w:hAnsi="Arial" w:cs="Arial"/>
                <w:i/>
                <w:highlight w:val="yellow"/>
              </w:rPr>
              <w:t>Pu</w:t>
            </w:r>
            <w:r w:rsidR="00166CE2" w:rsidRPr="00F03E47">
              <w:rPr>
                <w:rFonts w:ascii="Arial" w:hAnsi="Arial" w:cs="Arial"/>
                <w:i/>
                <w:highlight w:val="yellow"/>
              </w:rPr>
              <w:t xml:space="preserve">rchase OAA materials and resources specific to the school grounds. (North </w:t>
            </w:r>
            <w:proofErr w:type="spellStart"/>
            <w:r w:rsidR="00166CE2" w:rsidRPr="00F03E47">
              <w:rPr>
                <w:rFonts w:ascii="Arial" w:hAnsi="Arial" w:cs="Arial"/>
                <w:i/>
                <w:highlight w:val="yellow"/>
              </w:rPr>
              <w:t>Glos</w:t>
            </w:r>
            <w:proofErr w:type="spellEnd"/>
            <w:r w:rsidR="00166CE2" w:rsidRPr="00F03E47">
              <w:rPr>
                <w:rFonts w:ascii="Arial" w:hAnsi="Arial" w:cs="Arial"/>
                <w:i/>
                <w:highlight w:val="yellow"/>
              </w:rPr>
              <w:t>)</w:t>
            </w:r>
          </w:p>
          <w:p w:rsidR="00166CE2" w:rsidRPr="00F03E47" w:rsidRDefault="00166CE2" w:rsidP="00EA1AE8">
            <w:pPr>
              <w:rPr>
                <w:rFonts w:ascii="Arial" w:hAnsi="Arial" w:cs="Arial"/>
                <w:i/>
                <w:highlight w:val="yellow"/>
              </w:rPr>
            </w:pPr>
            <w:r w:rsidRPr="00F03E47">
              <w:rPr>
                <w:rFonts w:ascii="Arial" w:hAnsi="Arial" w:cs="Arial"/>
                <w:i/>
                <w:highlight w:val="yellow"/>
              </w:rPr>
              <w:t xml:space="preserve">Deliver training of OAA to staff during the summer term. </w:t>
            </w:r>
          </w:p>
          <w:p w:rsidR="00541EB5" w:rsidRDefault="00166CE2" w:rsidP="00EA1AE8">
            <w:pPr>
              <w:rPr>
                <w:rFonts w:ascii="Arial" w:hAnsi="Arial" w:cs="Arial"/>
                <w:i/>
              </w:rPr>
            </w:pPr>
            <w:r w:rsidRPr="00F03E47">
              <w:rPr>
                <w:rFonts w:ascii="Arial" w:hAnsi="Arial" w:cs="Arial"/>
                <w:i/>
                <w:highlight w:val="yellow"/>
              </w:rPr>
              <w:t>Provide planning and resources for teaching OAA to staff members.</w:t>
            </w:r>
            <w:r w:rsidRPr="0055292C">
              <w:rPr>
                <w:rFonts w:ascii="Arial" w:hAnsi="Arial" w:cs="Arial"/>
                <w:i/>
              </w:rPr>
              <w:t xml:space="preserve"> </w:t>
            </w:r>
          </w:p>
          <w:p w:rsidR="000A7061" w:rsidRPr="0055292C" w:rsidRDefault="000A7061" w:rsidP="00EA1AE8">
            <w:pPr>
              <w:rPr>
                <w:rFonts w:ascii="Arial" w:hAnsi="Arial" w:cs="Arial"/>
                <w:i/>
              </w:rPr>
            </w:pPr>
          </w:p>
        </w:tc>
        <w:tc>
          <w:tcPr>
            <w:tcW w:w="1846" w:type="dxa"/>
            <w:gridSpan w:val="5"/>
          </w:tcPr>
          <w:p w:rsidR="008A7F74" w:rsidRPr="0055292C" w:rsidRDefault="008A7F74"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D24071" w:rsidRDefault="00D24071"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F03E47" w:rsidRDefault="00F03E47" w:rsidP="00EA1AE8">
            <w:pPr>
              <w:rPr>
                <w:rFonts w:ascii="Arial" w:hAnsi="Arial" w:cs="Arial"/>
                <w:i/>
              </w:rPr>
            </w:pPr>
          </w:p>
          <w:p w:rsidR="00FD5C2F" w:rsidRPr="0055292C" w:rsidRDefault="00D24071" w:rsidP="00EA1AE8">
            <w:pPr>
              <w:rPr>
                <w:rFonts w:ascii="Arial" w:hAnsi="Arial" w:cs="Arial"/>
                <w:i/>
              </w:rPr>
            </w:pPr>
            <w:r>
              <w:rPr>
                <w:rFonts w:ascii="Arial" w:hAnsi="Arial" w:cs="Arial"/>
                <w:i/>
              </w:rPr>
              <w:t>Training cost:</w:t>
            </w:r>
          </w:p>
          <w:p w:rsidR="00FD5C2F" w:rsidRPr="0055292C" w:rsidRDefault="00DD6150" w:rsidP="00EA1AE8">
            <w:pPr>
              <w:rPr>
                <w:rFonts w:ascii="Arial" w:hAnsi="Arial" w:cs="Arial"/>
                <w:i/>
              </w:rPr>
            </w:pPr>
            <w:r>
              <w:rPr>
                <w:rFonts w:ascii="Arial" w:hAnsi="Arial" w:cs="Arial"/>
                <w:i/>
              </w:rPr>
              <w:t>£1300</w:t>
            </w: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FD5C2F" w:rsidRPr="0055292C" w:rsidRDefault="00FD5C2F" w:rsidP="00EA1AE8">
            <w:pPr>
              <w:rPr>
                <w:rFonts w:ascii="Arial" w:hAnsi="Arial" w:cs="Arial"/>
                <w:i/>
              </w:rPr>
            </w:pPr>
            <w:r w:rsidRPr="0055292C">
              <w:rPr>
                <w:rFonts w:ascii="Arial" w:hAnsi="Arial" w:cs="Arial"/>
                <w:i/>
              </w:rPr>
              <w:t xml:space="preserve">Free </w:t>
            </w:r>
          </w:p>
          <w:p w:rsidR="00541EB5" w:rsidRPr="0055292C" w:rsidRDefault="00541EB5" w:rsidP="00EA1AE8">
            <w:pPr>
              <w:rPr>
                <w:rFonts w:ascii="Arial" w:hAnsi="Arial" w:cs="Arial"/>
                <w:i/>
              </w:rPr>
            </w:pPr>
          </w:p>
          <w:p w:rsidR="00541EB5" w:rsidRPr="0055292C" w:rsidRDefault="00541EB5" w:rsidP="00EA1AE8">
            <w:pPr>
              <w:rPr>
                <w:rFonts w:ascii="Arial" w:hAnsi="Arial" w:cs="Arial"/>
                <w:i/>
              </w:rPr>
            </w:pPr>
          </w:p>
          <w:p w:rsidR="00541EB5" w:rsidRPr="0055292C" w:rsidRDefault="00541EB5" w:rsidP="00EA1AE8">
            <w:pPr>
              <w:rPr>
                <w:rFonts w:ascii="Arial" w:hAnsi="Arial" w:cs="Arial"/>
                <w:i/>
              </w:rPr>
            </w:pPr>
          </w:p>
          <w:p w:rsidR="00541EB5" w:rsidRPr="0055292C" w:rsidRDefault="00541EB5" w:rsidP="00EA1AE8">
            <w:pPr>
              <w:rPr>
                <w:rFonts w:ascii="Arial" w:hAnsi="Arial" w:cs="Arial"/>
                <w:i/>
              </w:rPr>
            </w:pPr>
          </w:p>
          <w:p w:rsidR="00541EB5" w:rsidRPr="0055292C" w:rsidRDefault="00541EB5" w:rsidP="00EA1AE8">
            <w:pPr>
              <w:rPr>
                <w:rFonts w:ascii="Arial" w:hAnsi="Arial" w:cs="Arial"/>
                <w:i/>
              </w:rPr>
            </w:pPr>
          </w:p>
          <w:p w:rsidR="00541EB5" w:rsidRPr="0055292C" w:rsidRDefault="00541EB5" w:rsidP="00EA1AE8">
            <w:pPr>
              <w:rPr>
                <w:rFonts w:ascii="Arial" w:hAnsi="Arial" w:cs="Arial"/>
                <w:i/>
              </w:rPr>
            </w:pPr>
            <w:r w:rsidRPr="0055292C">
              <w:rPr>
                <w:rFonts w:ascii="Arial" w:hAnsi="Arial" w:cs="Arial"/>
                <w:i/>
              </w:rPr>
              <w:t>Free</w:t>
            </w: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7D70CC" w:rsidRPr="0055292C" w:rsidRDefault="007D70CC"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55292C" w:rsidRPr="0055292C" w:rsidRDefault="00F03E47" w:rsidP="00EA1AE8">
            <w:pPr>
              <w:rPr>
                <w:rFonts w:ascii="Arial" w:hAnsi="Arial" w:cs="Arial"/>
                <w:i/>
              </w:rPr>
            </w:pPr>
            <w:r>
              <w:rPr>
                <w:rFonts w:ascii="Arial" w:hAnsi="Arial" w:cs="Arial"/>
                <w:i/>
              </w:rPr>
              <w:t>Free</w:t>
            </w:r>
          </w:p>
        </w:tc>
        <w:tc>
          <w:tcPr>
            <w:tcW w:w="2819" w:type="dxa"/>
            <w:gridSpan w:val="2"/>
          </w:tcPr>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DD6150" w:rsidRDefault="00DD6150" w:rsidP="00EA1AE8">
            <w:pPr>
              <w:rPr>
                <w:rFonts w:ascii="Arial" w:hAnsi="Arial" w:cs="Arial"/>
                <w:i/>
              </w:rPr>
            </w:pPr>
          </w:p>
          <w:p w:rsidR="00F03E47" w:rsidRDefault="00DD6150" w:rsidP="00EA1AE8">
            <w:pPr>
              <w:rPr>
                <w:rFonts w:ascii="Arial" w:hAnsi="Arial" w:cs="Arial"/>
                <w:i/>
              </w:rPr>
            </w:pPr>
            <w:r>
              <w:rPr>
                <w:rFonts w:ascii="Arial" w:hAnsi="Arial" w:cs="Arial"/>
                <w:i/>
              </w:rPr>
              <w:t xml:space="preserve">CDs created by PE lead to support the teaching of dance. The music covers </w:t>
            </w:r>
            <w:r>
              <w:rPr>
                <w:rFonts w:ascii="Arial" w:hAnsi="Arial" w:cs="Arial"/>
                <w:i/>
              </w:rPr>
              <w:lastRenderedPageBreak/>
              <w:t>a range of topics including Tudors, Egyptians. Teachers feel happier with delivering dance in school.</w:t>
            </w:r>
          </w:p>
          <w:p w:rsidR="00F03E47" w:rsidRDefault="00F03E47" w:rsidP="00EA1AE8">
            <w:pPr>
              <w:rPr>
                <w:rFonts w:ascii="Arial" w:hAnsi="Arial" w:cs="Arial"/>
                <w:i/>
              </w:rPr>
            </w:pPr>
          </w:p>
          <w:p w:rsidR="00F03E47" w:rsidRDefault="00F03E47" w:rsidP="00EA1AE8">
            <w:pPr>
              <w:rPr>
                <w:rFonts w:ascii="Arial" w:hAnsi="Arial" w:cs="Arial"/>
                <w:i/>
              </w:rPr>
            </w:pPr>
          </w:p>
          <w:p w:rsidR="00DD6150" w:rsidRDefault="00F03E47" w:rsidP="00EA1AE8">
            <w:pPr>
              <w:rPr>
                <w:rFonts w:ascii="Arial" w:hAnsi="Arial" w:cs="Arial"/>
                <w:i/>
              </w:rPr>
            </w:pPr>
            <w:r>
              <w:rPr>
                <w:rFonts w:ascii="Arial" w:hAnsi="Arial" w:cs="Arial"/>
                <w:i/>
              </w:rPr>
              <w:t xml:space="preserve">Staff attended the cricket training and felt happier with delivering some cricket sessions during their PE lessons. The sessions provided staff with a range of activities they can use to support the teaching of cricket. </w:t>
            </w:r>
            <w:r w:rsidR="00DD6150">
              <w:rPr>
                <w:rFonts w:ascii="Arial" w:hAnsi="Arial" w:cs="Arial"/>
                <w:i/>
              </w:rPr>
              <w:t xml:space="preserve"> </w:t>
            </w: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DD6150" w:rsidRDefault="00F03E47" w:rsidP="00EA1AE8">
            <w:pPr>
              <w:rPr>
                <w:rFonts w:ascii="Arial" w:hAnsi="Arial" w:cs="Arial"/>
                <w:i/>
              </w:rPr>
            </w:pPr>
            <w:r>
              <w:rPr>
                <w:rFonts w:ascii="Arial" w:hAnsi="Arial" w:cs="Arial"/>
                <w:i/>
              </w:rPr>
              <w:t xml:space="preserve">. </w:t>
            </w:r>
          </w:p>
          <w:p w:rsidR="00DD6150" w:rsidRDefault="00DD6150" w:rsidP="00EA1AE8">
            <w:pPr>
              <w:rPr>
                <w:rFonts w:ascii="Arial" w:hAnsi="Arial" w:cs="Arial"/>
                <w:i/>
              </w:rPr>
            </w:pPr>
          </w:p>
          <w:p w:rsidR="00DD6150" w:rsidRDefault="00DD6150" w:rsidP="00EA1AE8">
            <w:pPr>
              <w:rPr>
                <w:rFonts w:ascii="Arial" w:hAnsi="Arial" w:cs="Arial"/>
                <w:i/>
              </w:rPr>
            </w:pPr>
          </w:p>
          <w:p w:rsidR="00DD6150" w:rsidRPr="0055292C" w:rsidRDefault="00DD6150" w:rsidP="00EA1AE8">
            <w:pPr>
              <w:rPr>
                <w:rFonts w:ascii="Arial" w:hAnsi="Arial" w:cs="Arial"/>
                <w:i/>
              </w:rPr>
            </w:pPr>
          </w:p>
        </w:tc>
        <w:tc>
          <w:tcPr>
            <w:tcW w:w="3258" w:type="dxa"/>
          </w:tcPr>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r>
              <w:rPr>
                <w:rFonts w:ascii="Arial" w:hAnsi="Arial" w:cs="Arial"/>
                <w:i/>
              </w:rPr>
              <w:t xml:space="preserve">Resources to be purchased to help support the teaching of cricket in school. </w:t>
            </w: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p>
          <w:p w:rsidR="00F03E47" w:rsidRDefault="00F03E47" w:rsidP="00EA1AE8">
            <w:pPr>
              <w:rPr>
                <w:rFonts w:ascii="Arial" w:hAnsi="Arial" w:cs="Arial"/>
                <w:i/>
              </w:rPr>
            </w:pPr>
            <w:r>
              <w:rPr>
                <w:rFonts w:ascii="Arial" w:hAnsi="Arial" w:cs="Arial"/>
                <w:i/>
              </w:rPr>
              <w:t xml:space="preserve">A detailed OAA map to be created for the school. OAA to be linked to the Autumn term topic local study and to be delivered during the autumn term. </w:t>
            </w:r>
          </w:p>
          <w:p w:rsidR="00F03E47" w:rsidRDefault="00F03E47" w:rsidP="00EA1AE8">
            <w:pPr>
              <w:rPr>
                <w:rFonts w:ascii="Arial" w:hAnsi="Arial" w:cs="Arial"/>
                <w:i/>
              </w:rPr>
            </w:pPr>
            <w:r>
              <w:rPr>
                <w:rFonts w:ascii="Arial" w:hAnsi="Arial" w:cs="Arial"/>
                <w:i/>
              </w:rPr>
              <w:t xml:space="preserve">Planned time required during assembly time to show staff resources and planning available to help with delivering OAA. </w:t>
            </w:r>
          </w:p>
          <w:p w:rsidR="00F03E47" w:rsidRPr="0055292C" w:rsidRDefault="00F03E47" w:rsidP="00EA1AE8">
            <w:pPr>
              <w:rPr>
                <w:rFonts w:ascii="Arial" w:hAnsi="Arial" w:cs="Arial"/>
                <w:i/>
              </w:rPr>
            </w:pPr>
          </w:p>
        </w:tc>
      </w:tr>
      <w:tr w:rsidR="008A7F74" w:rsidTr="00EA1AE8">
        <w:tc>
          <w:tcPr>
            <w:tcW w:w="12443" w:type="dxa"/>
            <w:gridSpan w:val="9"/>
            <w:shd w:val="clear" w:color="auto" w:fill="D99594" w:themeFill="accent2" w:themeFillTint="99"/>
          </w:tcPr>
          <w:p w:rsidR="008A7F74" w:rsidRPr="0055292C" w:rsidRDefault="008A7F74" w:rsidP="00EA1AE8">
            <w:pPr>
              <w:rPr>
                <w:rFonts w:ascii="Arial" w:hAnsi="Arial" w:cs="Arial"/>
                <w:b/>
              </w:rPr>
            </w:pPr>
            <w:r w:rsidRPr="0055292C">
              <w:rPr>
                <w:rFonts w:ascii="Arial" w:hAnsi="Arial" w:cs="Arial"/>
                <w:b/>
              </w:rPr>
              <w:lastRenderedPageBreak/>
              <w:t xml:space="preserve">Key Indicator 4: Broader experiences of a range of sports and activities offered to all pupils. </w:t>
            </w:r>
          </w:p>
          <w:p w:rsidR="008A7F74" w:rsidRPr="0055292C" w:rsidRDefault="008A7F74" w:rsidP="00EA1AE8">
            <w:pPr>
              <w:rPr>
                <w:rFonts w:ascii="Arial" w:hAnsi="Arial" w:cs="Arial"/>
                <w:b/>
                <w:i/>
              </w:rPr>
            </w:pPr>
          </w:p>
        </w:tc>
        <w:tc>
          <w:tcPr>
            <w:tcW w:w="3258" w:type="dxa"/>
          </w:tcPr>
          <w:p w:rsidR="008A7F74" w:rsidRPr="0055292C" w:rsidRDefault="008A7F74" w:rsidP="00EA1AE8">
            <w:pPr>
              <w:rPr>
                <w:rFonts w:ascii="Arial" w:hAnsi="Arial" w:cs="Arial"/>
                <w:b/>
              </w:rPr>
            </w:pPr>
            <w:r w:rsidRPr="0055292C">
              <w:rPr>
                <w:rFonts w:ascii="Arial" w:hAnsi="Arial" w:cs="Arial"/>
                <w:b/>
              </w:rPr>
              <w:t xml:space="preserve">Percentage of total allocation: </w:t>
            </w:r>
            <w:r w:rsidR="006F15E3">
              <w:rPr>
                <w:rFonts w:ascii="Arial" w:hAnsi="Arial" w:cs="Arial"/>
                <w:b/>
              </w:rPr>
              <w:t xml:space="preserve"> 15</w:t>
            </w:r>
            <w:r w:rsidR="00F67CEB">
              <w:rPr>
                <w:rFonts w:ascii="Arial" w:hAnsi="Arial" w:cs="Arial"/>
                <w:b/>
              </w:rPr>
              <w:t>%</w:t>
            </w:r>
          </w:p>
          <w:p w:rsidR="008A7F74" w:rsidRPr="0055292C" w:rsidRDefault="00C24D88" w:rsidP="00EA1AE8">
            <w:pPr>
              <w:rPr>
                <w:rFonts w:ascii="Arial" w:hAnsi="Arial" w:cs="Arial"/>
                <w:i/>
              </w:rPr>
            </w:pPr>
            <w:r w:rsidRPr="0055292C">
              <w:rPr>
                <w:rFonts w:ascii="Arial" w:hAnsi="Arial" w:cs="Arial"/>
                <w:i/>
              </w:rPr>
              <w:t>£1600.00</w:t>
            </w:r>
          </w:p>
        </w:tc>
      </w:tr>
      <w:tr w:rsidR="00443C4D" w:rsidTr="00EA1AE8">
        <w:tc>
          <w:tcPr>
            <w:tcW w:w="4320" w:type="dxa"/>
          </w:tcPr>
          <w:p w:rsidR="008A7F74" w:rsidRPr="0055292C" w:rsidRDefault="008A7F74" w:rsidP="00EA1AE8">
            <w:pPr>
              <w:rPr>
                <w:rFonts w:ascii="Arial" w:hAnsi="Arial" w:cs="Arial"/>
                <w:i/>
              </w:rPr>
            </w:pPr>
            <w:r w:rsidRPr="0055292C">
              <w:rPr>
                <w:rFonts w:ascii="Arial" w:hAnsi="Arial" w:cs="Arial"/>
                <w:i/>
              </w:rPr>
              <w:t xml:space="preserve">School focus with clarity on </w:t>
            </w:r>
            <w:r w:rsidRPr="0055292C">
              <w:rPr>
                <w:rFonts w:ascii="Arial" w:hAnsi="Arial" w:cs="Arial"/>
                <w:b/>
                <w:i/>
              </w:rPr>
              <w:t xml:space="preserve">intended impact on pupils. </w:t>
            </w:r>
          </w:p>
        </w:tc>
        <w:tc>
          <w:tcPr>
            <w:tcW w:w="3458" w:type="dxa"/>
          </w:tcPr>
          <w:p w:rsidR="008A7F74" w:rsidRPr="0055292C" w:rsidRDefault="008A7F74" w:rsidP="00EA1AE8">
            <w:pPr>
              <w:rPr>
                <w:rFonts w:ascii="Arial" w:hAnsi="Arial" w:cs="Arial"/>
                <w:i/>
              </w:rPr>
            </w:pPr>
            <w:r w:rsidRPr="0055292C">
              <w:rPr>
                <w:rFonts w:ascii="Arial" w:hAnsi="Arial" w:cs="Arial"/>
                <w:i/>
              </w:rPr>
              <w:t>Action to achieve:</w:t>
            </w:r>
          </w:p>
        </w:tc>
        <w:tc>
          <w:tcPr>
            <w:tcW w:w="1846" w:type="dxa"/>
            <w:gridSpan w:val="5"/>
          </w:tcPr>
          <w:p w:rsidR="008A7F74" w:rsidRPr="0055292C" w:rsidRDefault="008A7F74" w:rsidP="00EA1AE8">
            <w:pPr>
              <w:rPr>
                <w:rFonts w:ascii="Arial" w:hAnsi="Arial" w:cs="Arial"/>
                <w:i/>
              </w:rPr>
            </w:pPr>
            <w:r w:rsidRPr="0055292C">
              <w:rPr>
                <w:rFonts w:ascii="Arial" w:hAnsi="Arial" w:cs="Arial"/>
                <w:i/>
              </w:rPr>
              <w:t>Funding allocated</w:t>
            </w:r>
          </w:p>
        </w:tc>
        <w:tc>
          <w:tcPr>
            <w:tcW w:w="2819" w:type="dxa"/>
            <w:gridSpan w:val="2"/>
          </w:tcPr>
          <w:p w:rsidR="008A7F74" w:rsidRPr="0055292C" w:rsidRDefault="008A7F74" w:rsidP="00EA1AE8">
            <w:pPr>
              <w:rPr>
                <w:rFonts w:ascii="Arial" w:hAnsi="Arial" w:cs="Arial"/>
                <w:i/>
              </w:rPr>
            </w:pPr>
            <w:r w:rsidRPr="0055292C">
              <w:rPr>
                <w:rFonts w:ascii="Arial" w:hAnsi="Arial" w:cs="Arial"/>
                <w:i/>
              </w:rPr>
              <w:t>Evidence and Impact</w:t>
            </w:r>
          </w:p>
        </w:tc>
        <w:tc>
          <w:tcPr>
            <w:tcW w:w="3258" w:type="dxa"/>
          </w:tcPr>
          <w:p w:rsidR="008A7F74" w:rsidRPr="0055292C" w:rsidRDefault="008A7F74" w:rsidP="00EA1AE8">
            <w:pPr>
              <w:rPr>
                <w:rFonts w:ascii="Arial" w:hAnsi="Arial" w:cs="Arial"/>
                <w:i/>
              </w:rPr>
            </w:pPr>
            <w:r w:rsidRPr="0055292C">
              <w:rPr>
                <w:rFonts w:ascii="Arial" w:hAnsi="Arial" w:cs="Arial"/>
                <w:i/>
              </w:rPr>
              <w:t xml:space="preserve">Sustainability and suggested next steps: </w:t>
            </w:r>
          </w:p>
        </w:tc>
      </w:tr>
      <w:tr w:rsidR="00443C4D" w:rsidTr="00EA1AE8">
        <w:tc>
          <w:tcPr>
            <w:tcW w:w="4320" w:type="dxa"/>
          </w:tcPr>
          <w:p w:rsidR="008A7F74" w:rsidRPr="0055292C" w:rsidRDefault="00FD5C2F" w:rsidP="00EA1AE8">
            <w:pPr>
              <w:rPr>
                <w:rFonts w:ascii="Arial" w:hAnsi="Arial" w:cs="Arial"/>
              </w:rPr>
            </w:pPr>
            <w:r w:rsidRPr="0055292C">
              <w:rPr>
                <w:rFonts w:ascii="Arial" w:hAnsi="Arial" w:cs="Arial"/>
              </w:rPr>
              <w:t xml:space="preserve">Pupil Questionnaire filled out by all key stages in school to review and assess children’s interests, and deliver extra curriculum activities to support less active children. </w:t>
            </w:r>
          </w:p>
          <w:p w:rsidR="00FD5C2F" w:rsidRPr="0055292C" w:rsidRDefault="00FD5C2F" w:rsidP="00EA1AE8">
            <w:pPr>
              <w:rPr>
                <w:rFonts w:ascii="Arial" w:hAnsi="Arial" w:cs="Arial"/>
              </w:rPr>
            </w:pPr>
          </w:p>
          <w:p w:rsidR="00B72E1D" w:rsidRDefault="00B72E1D" w:rsidP="00EA1AE8">
            <w:pPr>
              <w:rPr>
                <w:rFonts w:ascii="Arial" w:hAnsi="Arial" w:cs="Arial"/>
              </w:rPr>
            </w:pPr>
          </w:p>
          <w:p w:rsidR="00B5592A" w:rsidRPr="0055292C" w:rsidRDefault="00FD5C2F" w:rsidP="00EA1AE8">
            <w:pPr>
              <w:rPr>
                <w:rFonts w:ascii="Arial" w:hAnsi="Arial" w:cs="Arial"/>
              </w:rPr>
            </w:pPr>
            <w:r w:rsidRPr="0055292C">
              <w:rPr>
                <w:rFonts w:ascii="Arial" w:hAnsi="Arial" w:cs="Arial"/>
              </w:rPr>
              <w:t>Opportunities for children to participate in a variety of sports, including Rock climbing.</w:t>
            </w:r>
          </w:p>
          <w:p w:rsidR="00B5592A" w:rsidRPr="0055292C" w:rsidRDefault="00B5592A" w:rsidP="00EA1AE8">
            <w:pPr>
              <w:rPr>
                <w:rFonts w:ascii="Arial" w:hAnsi="Arial" w:cs="Arial"/>
              </w:rPr>
            </w:pPr>
          </w:p>
          <w:p w:rsidR="00114EAF" w:rsidRPr="0055292C" w:rsidRDefault="00114EAF" w:rsidP="00EA1AE8">
            <w:pPr>
              <w:rPr>
                <w:rFonts w:ascii="Arial" w:hAnsi="Arial" w:cs="Arial"/>
              </w:rPr>
            </w:pPr>
          </w:p>
          <w:p w:rsidR="00B5592A" w:rsidRPr="0055292C" w:rsidRDefault="00166CE2" w:rsidP="00EA1AE8">
            <w:pPr>
              <w:rPr>
                <w:rFonts w:ascii="Arial" w:hAnsi="Arial" w:cs="Arial"/>
              </w:rPr>
            </w:pPr>
            <w:r w:rsidRPr="0055292C">
              <w:rPr>
                <w:rFonts w:ascii="Arial" w:hAnsi="Arial" w:cs="Arial"/>
              </w:rPr>
              <w:t>KS2 children to participate in a 10 week Tag-rugby curriculum programme. Including competing</w:t>
            </w:r>
            <w:r w:rsidR="00C24D88" w:rsidRPr="0055292C">
              <w:rPr>
                <w:rFonts w:ascii="Arial" w:hAnsi="Arial" w:cs="Arial"/>
              </w:rPr>
              <w:t xml:space="preserve"> in a tournament against primary </w:t>
            </w:r>
            <w:r w:rsidRPr="0055292C">
              <w:rPr>
                <w:rFonts w:ascii="Arial" w:hAnsi="Arial" w:cs="Arial"/>
              </w:rPr>
              <w:t xml:space="preserve">schools within </w:t>
            </w:r>
            <w:r w:rsidR="00C24D88" w:rsidRPr="0055292C">
              <w:rPr>
                <w:rFonts w:ascii="Arial" w:hAnsi="Arial" w:cs="Arial"/>
              </w:rPr>
              <w:t xml:space="preserve">the Gloucestershire area. </w:t>
            </w:r>
          </w:p>
          <w:p w:rsidR="00C24D88" w:rsidRPr="0055292C" w:rsidRDefault="00C24D88" w:rsidP="00EA1AE8">
            <w:pPr>
              <w:rPr>
                <w:rFonts w:ascii="Arial" w:hAnsi="Arial" w:cs="Arial"/>
              </w:rPr>
            </w:pPr>
            <w:r w:rsidRPr="0055292C">
              <w:rPr>
                <w:rFonts w:ascii="Arial" w:hAnsi="Arial" w:cs="Arial"/>
              </w:rPr>
              <w:t xml:space="preserve">A 10 week programme of Tag-rugby provided for staff, including CPD opportunities to support staff in teaching tag-rugby. </w:t>
            </w:r>
          </w:p>
          <w:p w:rsidR="00B5592A" w:rsidRPr="0055292C" w:rsidRDefault="00B5592A" w:rsidP="00EA1AE8">
            <w:pPr>
              <w:rPr>
                <w:rFonts w:ascii="Arial" w:hAnsi="Arial" w:cs="Arial"/>
              </w:rPr>
            </w:pPr>
          </w:p>
          <w:p w:rsidR="00114EAF" w:rsidRPr="0055292C" w:rsidRDefault="00114EAF" w:rsidP="00EA1AE8">
            <w:pPr>
              <w:rPr>
                <w:rFonts w:ascii="Arial" w:hAnsi="Arial" w:cs="Arial"/>
              </w:rPr>
            </w:pPr>
          </w:p>
          <w:p w:rsidR="00B72E1D" w:rsidRDefault="00B72E1D" w:rsidP="00EA1AE8">
            <w:pPr>
              <w:rPr>
                <w:rFonts w:ascii="Arial" w:hAnsi="Arial" w:cs="Arial"/>
              </w:rPr>
            </w:pPr>
          </w:p>
          <w:p w:rsidR="00114EAF" w:rsidRPr="0055292C" w:rsidRDefault="00114EAF" w:rsidP="00EA1AE8">
            <w:pPr>
              <w:rPr>
                <w:rFonts w:ascii="Arial" w:hAnsi="Arial" w:cs="Arial"/>
              </w:rPr>
            </w:pPr>
            <w:r w:rsidRPr="0055292C">
              <w:rPr>
                <w:rFonts w:ascii="Arial" w:hAnsi="Arial" w:cs="Arial"/>
              </w:rPr>
              <w:t xml:space="preserve">Opportunities for infants to experience fundamental skills. </w:t>
            </w:r>
          </w:p>
          <w:p w:rsidR="00443C4D" w:rsidRPr="0055292C" w:rsidRDefault="00443C4D" w:rsidP="00EA1AE8">
            <w:pPr>
              <w:rPr>
                <w:rFonts w:ascii="Arial" w:hAnsi="Arial" w:cs="Arial"/>
              </w:rPr>
            </w:pPr>
          </w:p>
          <w:p w:rsidR="00C24D88" w:rsidRPr="0055292C" w:rsidRDefault="00C24D88" w:rsidP="00EA1AE8">
            <w:pPr>
              <w:rPr>
                <w:rFonts w:ascii="Arial" w:hAnsi="Arial" w:cs="Arial"/>
              </w:rPr>
            </w:pPr>
          </w:p>
          <w:p w:rsidR="00443C4D" w:rsidRPr="0055292C" w:rsidRDefault="00443C4D" w:rsidP="00EA1AE8">
            <w:pPr>
              <w:rPr>
                <w:rFonts w:ascii="Arial" w:hAnsi="Arial" w:cs="Arial"/>
              </w:rPr>
            </w:pPr>
            <w:r w:rsidRPr="0055292C">
              <w:rPr>
                <w:rFonts w:ascii="Arial" w:hAnsi="Arial" w:cs="Arial"/>
              </w:rPr>
              <w:t xml:space="preserve">Transport to PE events </w:t>
            </w:r>
          </w:p>
        </w:tc>
        <w:tc>
          <w:tcPr>
            <w:tcW w:w="3458" w:type="dxa"/>
          </w:tcPr>
          <w:p w:rsidR="00FD5C2F" w:rsidRPr="0055292C" w:rsidRDefault="00E11F89" w:rsidP="00EA1AE8">
            <w:pPr>
              <w:rPr>
                <w:rFonts w:ascii="Arial" w:hAnsi="Arial" w:cs="Arial"/>
                <w:i/>
              </w:rPr>
            </w:pPr>
            <w:r w:rsidRPr="00B72E1D">
              <w:rPr>
                <w:rFonts w:ascii="Arial" w:hAnsi="Arial" w:cs="Arial"/>
                <w:i/>
                <w:highlight w:val="red"/>
              </w:rPr>
              <w:t>Pupil questionnaire identifies opportunities for different clubs to be run to engage less active participants</w:t>
            </w:r>
            <w:r w:rsidR="00B72E1D" w:rsidRPr="00B72E1D">
              <w:rPr>
                <w:rFonts w:ascii="Arial" w:hAnsi="Arial" w:cs="Arial"/>
                <w:i/>
                <w:highlight w:val="red"/>
              </w:rPr>
              <w:t xml:space="preserve"> of PE. Clubs to be considered.</w:t>
            </w:r>
            <w:r w:rsidR="00B72E1D">
              <w:rPr>
                <w:rFonts w:ascii="Arial" w:hAnsi="Arial" w:cs="Arial"/>
                <w:i/>
              </w:rPr>
              <w:t xml:space="preserve"> </w:t>
            </w: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r w:rsidRPr="00B72E1D">
              <w:rPr>
                <w:rFonts w:ascii="Arial" w:hAnsi="Arial" w:cs="Arial"/>
                <w:i/>
                <w:highlight w:val="red"/>
              </w:rPr>
              <w:t>Rock climbing frame hired for the school.</w:t>
            </w:r>
            <w:r w:rsidRPr="0055292C">
              <w:rPr>
                <w:rFonts w:ascii="Arial" w:hAnsi="Arial" w:cs="Arial"/>
                <w:i/>
              </w:rPr>
              <w:t xml:space="preserve"> </w:t>
            </w:r>
          </w:p>
          <w:p w:rsidR="00B5592A" w:rsidRPr="0055292C" w:rsidRDefault="00B5592A" w:rsidP="00EA1AE8">
            <w:pPr>
              <w:rPr>
                <w:rFonts w:ascii="Arial" w:hAnsi="Arial" w:cs="Arial"/>
                <w:i/>
              </w:rPr>
            </w:pPr>
          </w:p>
          <w:p w:rsidR="0081169B" w:rsidRPr="0055292C" w:rsidRDefault="0081169B"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r w:rsidRPr="00B72E1D">
              <w:rPr>
                <w:rFonts w:ascii="Arial" w:hAnsi="Arial" w:cs="Arial"/>
                <w:i/>
                <w:highlight w:val="green"/>
              </w:rPr>
              <w:t>Contact and organise tag-rugby sessions with coach.</w:t>
            </w:r>
            <w:r w:rsidRPr="0055292C">
              <w:rPr>
                <w:rFonts w:ascii="Arial" w:hAnsi="Arial" w:cs="Arial"/>
                <w:i/>
              </w:rPr>
              <w:t xml:space="preserve"> </w:t>
            </w:r>
          </w:p>
          <w:p w:rsidR="0081169B" w:rsidRPr="0055292C" w:rsidRDefault="0081169B" w:rsidP="00EA1AE8">
            <w:pPr>
              <w:rPr>
                <w:rFonts w:ascii="Arial" w:hAnsi="Arial" w:cs="Arial"/>
                <w:i/>
              </w:rPr>
            </w:pPr>
          </w:p>
          <w:p w:rsidR="0081169B" w:rsidRPr="0055292C" w:rsidRDefault="0081169B" w:rsidP="00EA1AE8">
            <w:pPr>
              <w:rPr>
                <w:rFonts w:ascii="Arial" w:hAnsi="Arial" w:cs="Arial"/>
                <w:i/>
              </w:rPr>
            </w:pPr>
          </w:p>
          <w:p w:rsidR="00B5592A" w:rsidRPr="0055292C" w:rsidRDefault="00B5592A"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C24D88" w:rsidRPr="00B72E1D" w:rsidRDefault="00C24D88" w:rsidP="00EA1AE8">
            <w:pPr>
              <w:rPr>
                <w:rFonts w:ascii="Arial" w:hAnsi="Arial" w:cs="Arial"/>
                <w:i/>
                <w:highlight w:val="green"/>
              </w:rPr>
            </w:pPr>
            <w:r w:rsidRPr="00B72E1D">
              <w:rPr>
                <w:rFonts w:ascii="Arial" w:hAnsi="Arial" w:cs="Arial"/>
                <w:i/>
                <w:highlight w:val="green"/>
              </w:rPr>
              <w:t xml:space="preserve">Opportunities for infants to participate in events or an after school club relating to the key fundamental skills of P.E. </w:t>
            </w:r>
          </w:p>
          <w:p w:rsidR="00C24D88" w:rsidRPr="0055292C" w:rsidRDefault="00C24D88" w:rsidP="00EA1AE8">
            <w:pPr>
              <w:rPr>
                <w:rFonts w:ascii="Arial" w:hAnsi="Arial" w:cs="Arial"/>
                <w:i/>
              </w:rPr>
            </w:pPr>
            <w:r w:rsidRPr="00B72E1D">
              <w:rPr>
                <w:rFonts w:ascii="Arial" w:hAnsi="Arial" w:cs="Arial"/>
                <w:i/>
                <w:highlight w:val="green"/>
              </w:rPr>
              <w:t xml:space="preserve">Transporting children to a range </w:t>
            </w:r>
            <w:r w:rsidRPr="00B72E1D">
              <w:rPr>
                <w:rFonts w:ascii="Arial" w:hAnsi="Arial" w:cs="Arial"/>
                <w:i/>
                <w:highlight w:val="green"/>
              </w:rPr>
              <w:lastRenderedPageBreak/>
              <w:t>of supporting events to encourage their participation in a range of sports.</w:t>
            </w:r>
            <w:r w:rsidRPr="0055292C">
              <w:rPr>
                <w:rFonts w:ascii="Arial" w:hAnsi="Arial" w:cs="Arial"/>
                <w:i/>
              </w:rPr>
              <w:t xml:space="preserve"> </w:t>
            </w:r>
          </w:p>
        </w:tc>
        <w:tc>
          <w:tcPr>
            <w:tcW w:w="1846" w:type="dxa"/>
            <w:gridSpan w:val="5"/>
          </w:tcPr>
          <w:p w:rsidR="008A7F74" w:rsidRPr="0055292C" w:rsidRDefault="008A7F74" w:rsidP="00EA1AE8">
            <w:pPr>
              <w:rPr>
                <w:rFonts w:ascii="Arial" w:hAnsi="Arial" w:cs="Arial"/>
                <w:i/>
              </w:rPr>
            </w:pPr>
          </w:p>
          <w:p w:rsidR="00FD5C2F" w:rsidRPr="0055292C" w:rsidRDefault="00FD5C2F" w:rsidP="00EA1AE8">
            <w:pPr>
              <w:rPr>
                <w:rFonts w:ascii="Arial" w:hAnsi="Arial" w:cs="Arial"/>
                <w:i/>
              </w:rPr>
            </w:pPr>
          </w:p>
          <w:p w:rsidR="00FD5C2F" w:rsidRPr="0055292C" w:rsidRDefault="00B72E1D" w:rsidP="00EA1AE8">
            <w:pPr>
              <w:rPr>
                <w:rFonts w:ascii="Arial" w:hAnsi="Arial" w:cs="Arial"/>
                <w:i/>
              </w:rPr>
            </w:pPr>
            <w:r>
              <w:rPr>
                <w:rFonts w:ascii="Arial" w:hAnsi="Arial" w:cs="Arial"/>
                <w:i/>
              </w:rPr>
              <w:t>£?</w:t>
            </w: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p>
          <w:p w:rsidR="00FD5C2F" w:rsidRPr="0055292C" w:rsidRDefault="00FD5C2F" w:rsidP="00EA1AE8">
            <w:pPr>
              <w:rPr>
                <w:rFonts w:ascii="Arial" w:hAnsi="Arial" w:cs="Arial"/>
                <w:i/>
              </w:rPr>
            </w:pPr>
            <w:r w:rsidRPr="0055292C">
              <w:rPr>
                <w:rFonts w:ascii="Arial" w:hAnsi="Arial" w:cs="Arial"/>
                <w:i/>
              </w:rPr>
              <w:t xml:space="preserve">£? </w:t>
            </w:r>
          </w:p>
          <w:p w:rsidR="00B5592A" w:rsidRPr="0055292C" w:rsidRDefault="00B5592A" w:rsidP="00EA1AE8">
            <w:pPr>
              <w:rPr>
                <w:rFonts w:ascii="Arial" w:hAnsi="Arial" w:cs="Arial"/>
                <w:i/>
              </w:rPr>
            </w:pPr>
          </w:p>
          <w:p w:rsidR="00B5592A" w:rsidRPr="0055292C" w:rsidRDefault="00B5592A"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81169B" w:rsidRPr="0055292C" w:rsidRDefault="003F721D" w:rsidP="00EA1AE8">
            <w:pPr>
              <w:rPr>
                <w:rFonts w:ascii="Arial" w:hAnsi="Arial" w:cs="Arial"/>
                <w:i/>
              </w:rPr>
            </w:pPr>
            <w:r>
              <w:rPr>
                <w:rFonts w:ascii="Arial" w:hAnsi="Arial" w:cs="Arial"/>
                <w:i/>
              </w:rPr>
              <w:t>£9</w:t>
            </w:r>
            <w:r w:rsidR="00114EAF" w:rsidRPr="0055292C">
              <w:rPr>
                <w:rFonts w:ascii="Arial" w:hAnsi="Arial" w:cs="Arial"/>
                <w:i/>
              </w:rPr>
              <w:t>00.00</w:t>
            </w:r>
          </w:p>
          <w:p w:rsidR="0081169B" w:rsidRPr="0055292C" w:rsidRDefault="0081169B" w:rsidP="00EA1AE8">
            <w:pPr>
              <w:rPr>
                <w:rFonts w:ascii="Arial" w:hAnsi="Arial" w:cs="Arial"/>
                <w:i/>
              </w:rPr>
            </w:pPr>
          </w:p>
          <w:p w:rsidR="00114EAF" w:rsidRPr="0055292C" w:rsidRDefault="00114EAF" w:rsidP="00EA1AE8">
            <w:pPr>
              <w:rPr>
                <w:rFonts w:ascii="Arial" w:hAnsi="Arial" w:cs="Arial"/>
                <w:i/>
              </w:rPr>
            </w:pPr>
          </w:p>
          <w:p w:rsidR="00114EAF" w:rsidRPr="0055292C" w:rsidRDefault="00114EAF" w:rsidP="00EA1AE8">
            <w:pPr>
              <w:rPr>
                <w:rFonts w:ascii="Arial" w:hAnsi="Arial" w:cs="Arial"/>
                <w:i/>
              </w:rPr>
            </w:pPr>
          </w:p>
          <w:p w:rsidR="00114EAF" w:rsidRPr="0055292C" w:rsidRDefault="00114EAF" w:rsidP="00EA1AE8">
            <w:pPr>
              <w:rPr>
                <w:rFonts w:ascii="Arial" w:hAnsi="Arial" w:cs="Arial"/>
                <w:i/>
              </w:rPr>
            </w:pPr>
          </w:p>
          <w:p w:rsidR="00114EAF" w:rsidRPr="0055292C" w:rsidRDefault="00114EAF" w:rsidP="00EA1AE8">
            <w:pPr>
              <w:rPr>
                <w:rFonts w:ascii="Arial" w:hAnsi="Arial" w:cs="Arial"/>
                <w:i/>
              </w:rPr>
            </w:pPr>
          </w:p>
          <w:p w:rsidR="00114EAF" w:rsidRPr="0055292C" w:rsidRDefault="00114EAF" w:rsidP="00EA1AE8">
            <w:pPr>
              <w:rPr>
                <w:rFonts w:ascii="Arial" w:hAnsi="Arial" w:cs="Arial"/>
                <w:i/>
              </w:rPr>
            </w:pPr>
          </w:p>
          <w:p w:rsidR="00114EAF" w:rsidRPr="0055292C" w:rsidRDefault="00114EAF" w:rsidP="00EA1AE8">
            <w:pPr>
              <w:rPr>
                <w:rFonts w:ascii="Arial" w:hAnsi="Arial" w:cs="Arial"/>
                <w:i/>
              </w:rPr>
            </w:pPr>
          </w:p>
          <w:p w:rsidR="00114EAF" w:rsidRPr="0055292C" w:rsidRDefault="00114EAF" w:rsidP="00EA1AE8">
            <w:pPr>
              <w:rPr>
                <w:rFonts w:ascii="Arial" w:hAnsi="Arial" w:cs="Arial"/>
                <w:i/>
              </w:rPr>
            </w:pPr>
          </w:p>
          <w:p w:rsidR="00114EAF" w:rsidRPr="0055292C" w:rsidRDefault="00114EAF"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C24D88" w:rsidRPr="0055292C" w:rsidRDefault="00C24D88" w:rsidP="00EA1AE8">
            <w:pPr>
              <w:rPr>
                <w:rFonts w:ascii="Arial" w:hAnsi="Arial" w:cs="Arial"/>
                <w:i/>
              </w:rPr>
            </w:pPr>
            <w:proofErr w:type="spellStart"/>
            <w:r w:rsidRPr="0055292C">
              <w:rPr>
                <w:rFonts w:ascii="Arial" w:hAnsi="Arial" w:cs="Arial"/>
                <w:i/>
              </w:rPr>
              <w:t>Approx</w:t>
            </w:r>
            <w:proofErr w:type="spellEnd"/>
            <w:r w:rsidRPr="0055292C">
              <w:rPr>
                <w:rFonts w:ascii="Arial" w:hAnsi="Arial" w:cs="Arial"/>
                <w:i/>
              </w:rPr>
              <w:t xml:space="preserve"> £500.00</w:t>
            </w:r>
          </w:p>
          <w:p w:rsidR="00443C4D" w:rsidRPr="0055292C" w:rsidRDefault="00443C4D"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443C4D" w:rsidRPr="0055292C" w:rsidRDefault="00443C4D" w:rsidP="00EA1AE8">
            <w:pPr>
              <w:rPr>
                <w:rFonts w:ascii="Arial" w:hAnsi="Arial" w:cs="Arial"/>
                <w:i/>
              </w:rPr>
            </w:pPr>
            <w:proofErr w:type="spellStart"/>
            <w:r w:rsidRPr="0055292C">
              <w:rPr>
                <w:rFonts w:ascii="Arial" w:hAnsi="Arial" w:cs="Arial"/>
                <w:i/>
              </w:rPr>
              <w:lastRenderedPageBreak/>
              <w:t>Approx</w:t>
            </w:r>
            <w:proofErr w:type="spellEnd"/>
            <w:r w:rsidRPr="0055292C">
              <w:rPr>
                <w:rFonts w:ascii="Arial" w:hAnsi="Arial" w:cs="Arial"/>
                <w:i/>
              </w:rPr>
              <w:t>: £500.00</w:t>
            </w:r>
          </w:p>
        </w:tc>
        <w:tc>
          <w:tcPr>
            <w:tcW w:w="2819" w:type="dxa"/>
            <w:gridSpan w:val="2"/>
          </w:tcPr>
          <w:p w:rsidR="00FD5C2F" w:rsidRPr="009211D2" w:rsidRDefault="009211D2" w:rsidP="00EA1AE8">
            <w:pPr>
              <w:rPr>
                <w:rFonts w:ascii="Arial" w:hAnsi="Arial" w:cs="Arial"/>
                <w:i/>
                <w:sz w:val="20"/>
              </w:rPr>
            </w:pPr>
            <w:r w:rsidRPr="009211D2">
              <w:rPr>
                <w:rFonts w:ascii="Arial" w:hAnsi="Arial" w:cs="Arial"/>
                <w:i/>
                <w:sz w:val="20"/>
              </w:rPr>
              <w:lastRenderedPageBreak/>
              <w:t xml:space="preserve">38% of pupils in school (41/107) </w:t>
            </w:r>
            <w:r>
              <w:rPr>
                <w:rFonts w:ascii="Arial" w:hAnsi="Arial" w:cs="Arial"/>
                <w:i/>
                <w:sz w:val="20"/>
              </w:rPr>
              <w:t xml:space="preserve">participated </w:t>
            </w:r>
            <w:r w:rsidRPr="009211D2">
              <w:rPr>
                <w:rFonts w:ascii="Arial" w:hAnsi="Arial" w:cs="Arial"/>
                <w:i/>
                <w:sz w:val="20"/>
              </w:rPr>
              <w:t>i</w:t>
            </w:r>
            <w:r>
              <w:rPr>
                <w:rFonts w:ascii="Arial" w:hAnsi="Arial" w:cs="Arial"/>
                <w:i/>
                <w:sz w:val="20"/>
              </w:rPr>
              <w:t xml:space="preserve">n extra curriculum clubs. </w:t>
            </w:r>
            <w:r w:rsidRPr="009211D2">
              <w:rPr>
                <w:rFonts w:ascii="Arial" w:hAnsi="Arial" w:cs="Arial"/>
                <w:i/>
                <w:sz w:val="20"/>
              </w:rPr>
              <w:t>100% of these children were in KS2. The top</w:t>
            </w:r>
            <w:r>
              <w:rPr>
                <w:rFonts w:ascii="Arial" w:hAnsi="Arial" w:cs="Arial"/>
                <w:i/>
                <w:sz w:val="20"/>
              </w:rPr>
              <w:t xml:space="preserve"> three most popular clubs were c</w:t>
            </w:r>
            <w:r w:rsidRPr="009211D2">
              <w:rPr>
                <w:rFonts w:ascii="Arial" w:hAnsi="Arial" w:cs="Arial"/>
                <w:i/>
                <w:sz w:val="20"/>
              </w:rPr>
              <w:t xml:space="preserve">ross country, country dancing and football. </w:t>
            </w:r>
          </w:p>
          <w:p w:rsidR="00FD5C2F" w:rsidRPr="0055292C" w:rsidRDefault="00FD5C2F" w:rsidP="00EA1AE8">
            <w:pPr>
              <w:rPr>
                <w:rFonts w:ascii="Arial" w:hAnsi="Arial" w:cs="Arial"/>
                <w:i/>
              </w:rPr>
            </w:pPr>
          </w:p>
          <w:p w:rsidR="00FD5C2F" w:rsidRDefault="00FD5C2F"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r>
              <w:rPr>
                <w:rFonts w:ascii="Arial" w:hAnsi="Arial" w:cs="Arial"/>
                <w:i/>
              </w:rPr>
              <w:t xml:space="preserve">The children thoroughly enjoyed the tag rugby sessions organised. The teachers who attended the sessions were also up-skilled and trained for how to deliver tag-rugby and resources for delivering the sessions were provided to support the teaching of rugby in the future. </w:t>
            </w:r>
          </w:p>
          <w:p w:rsidR="00B72E1D" w:rsidRDefault="00B72E1D" w:rsidP="00EA1AE8">
            <w:pPr>
              <w:rPr>
                <w:rFonts w:ascii="Arial" w:hAnsi="Arial" w:cs="Arial"/>
                <w:i/>
              </w:rPr>
            </w:pPr>
          </w:p>
          <w:p w:rsidR="00B72E1D" w:rsidRPr="0055292C" w:rsidRDefault="00B72E1D" w:rsidP="00EA1AE8">
            <w:pPr>
              <w:rPr>
                <w:rFonts w:ascii="Arial" w:hAnsi="Arial" w:cs="Arial"/>
                <w:i/>
              </w:rPr>
            </w:pPr>
            <w:r>
              <w:rPr>
                <w:rFonts w:ascii="Arial" w:hAnsi="Arial" w:cs="Arial"/>
                <w:i/>
              </w:rPr>
              <w:t xml:space="preserve">Year 1 and 2 children attended a multi skills event during the summer term. The children </w:t>
            </w:r>
            <w:r>
              <w:rPr>
                <w:rFonts w:ascii="Arial" w:hAnsi="Arial" w:cs="Arial"/>
                <w:i/>
              </w:rPr>
              <w:lastRenderedPageBreak/>
              <w:t xml:space="preserve">thoroughly enjoyed the event. </w:t>
            </w:r>
          </w:p>
        </w:tc>
        <w:tc>
          <w:tcPr>
            <w:tcW w:w="3258" w:type="dxa"/>
          </w:tcPr>
          <w:p w:rsidR="008A7F74" w:rsidRPr="009211D2" w:rsidRDefault="009211D2" w:rsidP="00EA1AE8">
            <w:pPr>
              <w:rPr>
                <w:rFonts w:ascii="Arial" w:hAnsi="Arial" w:cs="Arial"/>
                <w:i/>
                <w:sz w:val="18"/>
              </w:rPr>
            </w:pPr>
            <w:r w:rsidRPr="009211D2">
              <w:rPr>
                <w:rFonts w:ascii="Arial" w:hAnsi="Arial" w:cs="Arial"/>
                <w:i/>
                <w:sz w:val="18"/>
              </w:rPr>
              <w:lastRenderedPageBreak/>
              <w:t xml:space="preserve">To increase pupil participation of extra curriculum clubs in school. More opportunities for KS1 children to participate in extracurricular clubs in school. </w:t>
            </w: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r>
              <w:rPr>
                <w:rFonts w:ascii="Arial" w:hAnsi="Arial" w:cs="Arial"/>
                <w:i/>
              </w:rPr>
              <w:t xml:space="preserve">For the Year 5/6s to attend an organised inter tag rugby competition against local primary schools within the area. </w:t>
            </w: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Pr="0055292C" w:rsidRDefault="00B72E1D" w:rsidP="00EA1AE8">
            <w:pPr>
              <w:rPr>
                <w:rFonts w:ascii="Arial" w:hAnsi="Arial" w:cs="Arial"/>
                <w:i/>
              </w:rPr>
            </w:pPr>
            <w:r>
              <w:rPr>
                <w:rFonts w:ascii="Arial" w:hAnsi="Arial" w:cs="Arial"/>
                <w:i/>
              </w:rPr>
              <w:t xml:space="preserve">More opportunities for reception children to attend PE events. </w:t>
            </w:r>
          </w:p>
        </w:tc>
      </w:tr>
      <w:tr w:rsidR="008A7F74" w:rsidTr="00EA1AE8">
        <w:tc>
          <w:tcPr>
            <w:tcW w:w="12443" w:type="dxa"/>
            <w:gridSpan w:val="9"/>
            <w:shd w:val="clear" w:color="auto" w:fill="95B3D7" w:themeFill="accent1" w:themeFillTint="99"/>
          </w:tcPr>
          <w:p w:rsidR="008A7F74" w:rsidRPr="0055292C" w:rsidRDefault="008A7F74" w:rsidP="00EA1AE8">
            <w:pPr>
              <w:rPr>
                <w:rFonts w:ascii="Arial" w:hAnsi="Arial" w:cs="Arial"/>
                <w:b/>
                <w:i/>
              </w:rPr>
            </w:pPr>
            <w:r w:rsidRPr="0055292C">
              <w:rPr>
                <w:rFonts w:ascii="Arial" w:hAnsi="Arial" w:cs="Arial"/>
                <w:b/>
              </w:rPr>
              <w:lastRenderedPageBreak/>
              <w:t xml:space="preserve">Key Indicator 5: Increased participation in competitive sports. </w:t>
            </w:r>
          </w:p>
        </w:tc>
        <w:tc>
          <w:tcPr>
            <w:tcW w:w="3258" w:type="dxa"/>
          </w:tcPr>
          <w:p w:rsidR="008A7F74" w:rsidRPr="0055292C" w:rsidRDefault="00F67CEB" w:rsidP="00EA1AE8">
            <w:pPr>
              <w:rPr>
                <w:rFonts w:ascii="Arial" w:hAnsi="Arial" w:cs="Arial"/>
                <w:b/>
              </w:rPr>
            </w:pPr>
            <w:r>
              <w:rPr>
                <w:rFonts w:ascii="Arial" w:hAnsi="Arial" w:cs="Arial"/>
                <w:b/>
              </w:rPr>
              <w:t>Percentage of total allocation: 6.6%</w:t>
            </w:r>
          </w:p>
          <w:p w:rsidR="008A7F74" w:rsidRPr="009F2C4A" w:rsidRDefault="00C24D88" w:rsidP="00EA1AE8">
            <w:pPr>
              <w:rPr>
                <w:rFonts w:ascii="Arial" w:hAnsi="Arial" w:cs="Arial"/>
                <w:i/>
              </w:rPr>
            </w:pPr>
            <w:r w:rsidRPr="009F2C4A">
              <w:rPr>
                <w:rFonts w:ascii="Arial" w:hAnsi="Arial" w:cs="Arial"/>
              </w:rPr>
              <w:t>£705.00</w:t>
            </w:r>
          </w:p>
        </w:tc>
      </w:tr>
      <w:tr w:rsidR="00443C4D" w:rsidTr="00EA1AE8">
        <w:tc>
          <w:tcPr>
            <w:tcW w:w="4320" w:type="dxa"/>
          </w:tcPr>
          <w:p w:rsidR="008A7F74" w:rsidRPr="0055292C" w:rsidRDefault="008A7F74" w:rsidP="00EA1AE8">
            <w:pPr>
              <w:rPr>
                <w:rFonts w:ascii="Arial" w:hAnsi="Arial" w:cs="Arial"/>
                <w:i/>
              </w:rPr>
            </w:pPr>
            <w:r w:rsidRPr="0055292C">
              <w:rPr>
                <w:rFonts w:ascii="Arial" w:hAnsi="Arial" w:cs="Arial"/>
                <w:i/>
              </w:rPr>
              <w:t xml:space="preserve">School focus with clarity on </w:t>
            </w:r>
            <w:r w:rsidRPr="0055292C">
              <w:rPr>
                <w:rFonts w:ascii="Arial" w:hAnsi="Arial" w:cs="Arial"/>
                <w:b/>
                <w:i/>
              </w:rPr>
              <w:t xml:space="preserve">intended impact on pupils. </w:t>
            </w:r>
          </w:p>
        </w:tc>
        <w:tc>
          <w:tcPr>
            <w:tcW w:w="3458" w:type="dxa"/>
          </w:tcPr>
          <w:p w:rsidR="008A7F74" w:rsidRPr="0055292C" w:rsidRDefault="008A7F74" w:rsidP="00EA1AE8">
            <w:pPr>
              <w:rPr>
                <w:rFonts w:ascii="Arial" w:hAnsi="Arial" w:cs="Arial"/>
                <w:i/>
              </w:rPr>
            </w:pPr>
            <w:r w:rsidRPr="0055292C">
              <w:rPr>
                <w:rFonts w:ascii="Arial" w:hAnsi="Arial" w:cs="Arial"/>
                <w:i/>
              </w:rPr>
              <w:t>Action to achieve:</w:t>
            </w:r>
          </w:p>
        </w:tc>
        <w:tc>
          <w:tcPr>
            <w:tcW w:w="1106" w:type="dxa"/>
            <w:gridSpan w:val="3"/>
          </w:tcPr>
          <w:p w:rsidR="008A7F74" w:rsidRPr="0055292C" w:rsidRDefault="008A7F74" w:rsidP="00EA1AE8">
            <w:pPr>
              <w:rPr>
                <w:rFonts w:ascii="Arial" w:hAnsi="Arial" w:cs="Arial"/>
                <w:i/>
              </w:rPr>
            </w:pPr>
            <w:r w:rsidRPr="0055292C">
              <w:rPr>
                <w:rFonts w:ascii="Arial" w:hAnsi="Arial" w:cs="Arial"/>
                <w:i/>
              </w:rPr>
              <w:t>Funding allocated</w:t>
            </w:r>
          </w:p>
        </w:tc>
        <w:tc>
          <w:tcPr>
            <w:tcW w:w="3559" w:type="dxa"/>
            <w:gridSpan w:val="4"/>
          </w:tcPr>
          <w:p w:rsidR="008A7F74" w:rsidRPr="0055292C" w:rsidRDefault="008A7F74" w:rsidP="00EA1AE8">
            <w:pPr>
              <w:rPr>
                <w:rFonts w:ascii="Arial" w:hAnsi="Arial" w:cs="Arial"/>
                <w:i/>
              </w:rPr>
            </w:pPr>
            <w:r w:rsidRPr="0055292C">
              <w:rPr>
                <w:rFonts w:ascii="Arial" w:hAnsi="Arial" w:cs="Arial"/>
                <w:i/>
              </w:rPr>
              <w:t>Evidence and Impact</w:t>
            </w:r>
          </w:p>
        </w:tc>
        <w:tc>
          <w:tcPr>
            <w:tcW w:w="3258" w:type="dxa"/>
          </w:tcPr>
          <w:p w:rsidR="008A7F74" w:rsidRPr="0055292C" w:rsidRDefault="008A7F74" w:rsidP="00EA1AE8">
            <w:pPr>
              <w:rPr>
                <w:rFonts w:ascii="Arial" w:hAnsi="Arial" w:cs="Arial"/>
                <w:i/>
              </w:rPr>
            </w:pPr>
            <w:r w:rsidRPr="0055292C">
              <w:rPr>
                <w:rFonts w:ascii="Arial" w:hAnsi="Arial" w:cs="Arial"/>
                <w:i/>
              </w:rPr>
              <w:t xml:space="preserve">Sustainability and suggested next steps: </w:t>
            </w:r>
          </w:p>
        </w:tc>
      </w:tr>
      <w:tr w:rsidR="00443C4D" w:rsidTr="00EA1AE8">
        <w:trPr>
          <w:trHeight w:val="73"/>
        </w:trPr>
        <w:tc>
          <w:tcPr>
            <w:tcW w:w="4320" w:type="dxa"/>
          </w:tcPr>
          <w:p w:rsidR="00E45F19" w:rsidRPr="0055292C" w:rsidRDefault="00E45F19" w:rsidP="00EA1AE8">
            <w:pPr>
              <w:rPr>
                <w:rFonts w:ascii="Arial" w:hAnsi="Arial" w:cs="Arial"/>
              </w:rPr>
            </w:pPr>
            <w:r w:rsidRPr="0055292C">
              <w:rPr>
                <w:rFonts w:ascii="Arial" w:hAnsi="Arial" w:cs="Arial"/>
              </w:rPr>
              <w:t>Engage more pupils in a range inter sporting competitions by exploring the children’s interests through pupil questionnaire.</w:t>
            </w:r>
          </w:p>
          <w:p w:rsidR="00E45F19" w:rsidRPr="0055292C" w:rsidRDefault="00E45F19" w:rsidP="00EA1AE8">
            <w:pPr>
              <w:rPr>
                <w:rFonts w:ascii="Arial" w:hAnsi="Arial" w:cs="Arial"/>
              </w:rPr>
            </w:pPr>
          </w:p>
          <w:p w:rsidR="00E45F19" w:rsidRPr="0055292C" w:rsidRDefault="00E45F19" w:rsidP="00EA1AE8">
            <w:pPr>
              <w:rPr>
                <w:rFonts w:ascii="Arial" w:hAnsi="Arial" w:cs="Arial"/>
              </w:rPr>
            </w:pPr>
            <w:r w:rsidRPr="0055292C">
              <w:rPr>
                <w:rFonts w:ascii="Arial" w:hAnsi="Arial" w:cs="Arial"/>
              </w:rPr>
              <w:t xml:space="preserve">More opportunities in school for children to run intra school competitions between. Opportunities for Team and Vice captains to lead intra school competitions. </w:t>
            </w:r>
          </w:p>
          <w:p w:rsidR="00E45F19" w:rsidRPr="0055292C" w:rsidRDefault="00E45F19" w:rsidP="00EA1AE8">
            <w:pPr>
              <w:rPr>
                <w:rFonts w:ascii="Arial" w:hAnsi="Arial" w:cs="Arial"/>
              </w:rPr>
            </w:pPr>
          </w:p>
          <w:p w:rsidR="00E45F19" w:rsidRPr="0055292C" w:rsidRDefault="00E45F19" w:rsidP="00EA1AE8">
            <w:pPr>
              <w:rPr>
                <w:rFonts w:ascii="Arial" w:hAnsi="Arial" w:cs="Arial"/>
              </w:rPr>
            </w:pPr>
          </w:p>
          <w:p w:rsidR="00E45F19" w:rsidRPr="0055292C" w:rsidRDefault="00E45F19" w:rsidP="00EA1AE8">
            <w:pPr>
              <w:rPr>
                <w:rFonts w:ascii="Arial" w:hAnsi="Arial" w:cs="Arial"/>
              </w:rPr>
            </w:pPr>
          </w:p>
          <w:p w:rsidR="00E45F19" w:rsidRPr="0055292C" w:rsidRDefault="00E45F19" w:rsidP="00EA1AE8">
            <w:pPr>
              <w:rPr>
                <w:rFonts w:ascii="Arial" w:hAnsi="Arial" w:cs="Arial"/>
              </w:rPr>
            </w:pPr>
          </w:p>
          <w:p w:rsidR="00E45F19" w:rsidRPr="0055292C" w:rsidRDefault="00E45F19" w:rsidP="00EA1AE8">
            <w:pPr>
              <w:rPr>
                <w:rFonts w:ascii="Arial" w:hAnsi="Arial" w:cs="Arial"/>
              </w:rPr>
            </w:pPr>
          </w:p>
          <w:p w:rsidR="00E45F19" w:rsidRPr="0055292C" w:rsidRDefault="00E45F19" w:rsidP="00EA1AE8">
            <w:pPr>
              <w:rPr>
                <w:rFonts w:ascii="Arial" w:hAnsi="Arial" w:cs="Arial"/>
              </w:rPr>
            </w:pPr>
          </w:p>
          <w:p w:rsidR="006D6973" w:rsidRPr="0055292C" w:rsidRDefault="006D6973" w:rsidP="00EA1AE8">
            <w:pPr>
              <w:rPr>
                <w:rFonts w:ascii="Arial" w:hAnsi="Arial" w:cs="Arial"/>
              </w:rPr>
            </w:pPr>
          </w:p>
          <w:p w:rsidR="003F721D" w:rsidRDefault="003F721D" w:rsidP="00EA1AE8">
            <w:pPr>
              <w:rPr>
                <w:rFonts w:ascii="Arial" w:hAnsi="Arial" w:cs="Arial"/>
              </w:rPr>
            </w:pPr>
          </w:p>
          <w:p w:rsidR="003F721D" w:rsidRDefault="003F721D" w:rsidP="00EA1AE8">
            <w:pPr>
              <w:rPr>
                <w:rFonts w:ascii="Arial" w:hAnsi="Arial" w:cs="Arial"/>
              </w:rPr>
            </w:pPr>
          </w:p>
          <w:p w:rsidR="003F721D" w:rsidRDefault="003F721D" w:rsidP="00EA1AE8">
            <w:pPr>
              <w:rPr>
                <w:rFonts w:ascii="Arial" w:hAnsi="Arial" w:cs="Arial"/>
              </w:rPr>
            </w:pPr>
          </w:p>
          <w:p w:rsidR="003F721D" w:rsidRDefault="003F721D" w:rsidP="00EA1AE8">
            <w:pPr>
              <w:rPr>
                <w:rFonts w:ascii="Arial" w:hAnsi="Arial" w:cs="Arial"/>
              </w:rPr>
            </w:pPr>
          </w:p>
          <w:p w:rsidR="003F721D" w:rsidRDefault="003F721D" w:rsidP="00EA1AE8">
            <w:pPr>
              <w:rPr>
                <w:rFonts w:ascii="Arial" w:hAnsi="Arial" w:cs="Arial"/>
              </w:rPr>
            </w:pPr>
          </w:p>
          <w:p w:rsidR="00E45F19" w:rsidRPr="0055292C" w:rsidRDefault="006D6973" w:rsidP="00EA1AE8">
            <w:pPr>
              <w:rPr>
                <w:rFonts w:ascii="Arial" w:hAnsi="Arial" w:cs="Arial"/>
              </w:rPr>
            </w:pPr>
            <w:r w:rsidRPr="0055292C">
              <w:rPr>
                <w:rFonts w:ascii="Arial" w:hAnsi="Arial" w:cs="Arial"/>
              </w:rPr>
              <w:t xml:space="preserve">Evaluate school against the School Games </w:t>
            </w:r>
            <w:proofErr w:type="spellStart"/>
            <w:r w:rsidRPr="0055292C">
              <w:rPr>
                <w:rFonts w:ascii="Arial" w:hAnsi="Arial" w:cs="Arial"/>
              </w:rPr>
              <w:t>Kitemark</w:t>
            </w:r>
            <w:proofErr w:type="spellEnd"/>
            <w:r w:rsidRPr="0055292C">
              <w:rPr>
                <w:rFonts w:ascii="Arial" w:hAnsi="Arial" w:cs="Arial"/>
              </w:rPr>
              <w:t>.</w:t>
            </w:r>
          </w:p>
          <w:p w:rsidR="00E45F19" w:rsidRPr="0055292C" w:rsidRDefault="00E45F19" w:rsidP="00EA1AE8">
            <w:pPr>
              <w:rPr>
                <w:rFonts w:ascii="Arial" w:hAnsi="Arial" w:cs="Arial"/>
              </w:rPr>
            </w:pPr>
          </w:p>
          <w:p w:rsidR="00E45F19" w:rsidRPr="0055292C" w:rsidRDefault="00E45F19" w:rsidP="00EA1AE8">
            <w:pPr>
              <w:rPr>
                <w:rFonts w:ascii="Arial" w:hAnsi="Arial" w:cs="Arial"/>
              </w:rPr>
            </w:pPr>
          </w:p>
          <w:p w:rsidR="006D6973" w:rsidRPr="0055292C" w:rsidRDefault="006D6973" w:rsidP="00EA1AE8">
            <w:pPr>
              <w:rPr>
                <w:rFonts w:ascii="Arial" w:hAnsi="Arial" w:cs="Arial"/>
              </w:rPr>
            </w:pPr>
          </w:p>
          <w:p w:rsidR="004878C6" w:rsidRPr="0055292C" w:rsidRDefault="004878C6" w:rsidP="00EA1AE8">
            <w:pPr>
              <w:rPr>
                <w:rFonts w:ascii="Arial" w:hAnsi="Arial" w:cs="Arial"/>
              </w:rPr>
            </w:pPr>
          </w:p>
          <w:p w:rsidR="004878C6" w:rsidRPr="0055292C" w:rsidRDefault="004878C6" w:rsidP="00EA1AE8">
            <w:pPr>
              <w:rPr>
                <w:rFonts w:ascii="Arial" w:hAnsi="Arial" w:cs="Arial"/>
              </w:rPr>
            </w:pPr>
          </w:p>
          <w:p w:rsidR="004878C6" w:rsidRPr="0055292C" w:rsidRDefault="004878C6" w:rsidP="00EA1AE8">
            <w:pPr>
              <w:rPr>
                <w:rFonts w:ascii="Arial" w:hAnsi="Arial" w:cs="Arial"/>
              </w:rPr>
            </w:pPr>
          </w:p>
          <w:p w:rsidR="006D6973" w:rsidRPr="0055292C" w:rsidRDefault="006D6973" w:rsidP="00EA1AE8">
            <w:pPr>
              <w:rPr>
                <w:rFonts w:ascii="Arial" w:hAnsi="Arial" w:cs="Arial"/>
              </w:rPr>
            </w:pPr>
            <w:r w:rsidRPr="0055292C">
              <w:rPr>
                <w:rFonts w:ascii="Arial" w:hAnsi="Arial" w:cs="Arial"/>
              </w:rPr>
              <w:t xml:space="preserve">SEND and less active children to participate specialised SEND events across the year. </w:t>
            </w: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323584" w:rsidRDefault="00323584" w:rsidP="00EA1AE8">
            <w:pPr>
              <w:rPr>
                <w:rFonts w:ascii="Arial" w:hAnsi="Arial" w:cs="Arial"/>
              </w:rPr>
            </w:pPr>
          </w:p>
          <w:p w:rsidR="00323584" w:rsidRDefault="00323584" w:rsidP="00EA1AE8">
            <w:pPr>
              <w:rPr>
                <w:rFonts w:ascii="Arial" w:hAnsi="Arial" w:cs="Arial"/>
              </w:rPr>
            </w:pPr>
          </w:p>
          <w:p w:rsidR="00443C4D" w:rsidRPr="0055292C" w:rsidRDefault="00443C4D" w:rsidP="00EA1AE8">
            <w:pPr>
              <w:rPr>
                <w:rFonts w:ascii="Arial" w:hAnsi="Arial" w:cs="Arial"/>
              </w:rPr>
            </w:pPr>
            <w:r w:rsidRPr="0055292C">
              <w:rPr>
                <w:rFonts w:ascii="Arial" w:hAnsi="Arial" w:cs="Arial"/>
              </w:rPr>
              <w:t xml:space="preserve">Stroud Primary PE clusters subscription. Yearly. </w:t>
            </w: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443C4D" w:rsidP="00EA1AE8">
            <w:pPr>
              <w:rPr>
                <w:rFonts w:ascii="Arial" w:hAnsi="Arial" w:cs="Arial"/>
              </w:rPr>
            </w:pPr>
          </w:p>
          <w:p w:rsidR="00443C4D" w:rsidRPr="0055292C" w:rsidRDefault="003F721D" w:rsidP="00EA1AE8">
            <w:pPr>
              <w:rPr>
                <w:rFonts w:ascii="Arial" w:hAnsi="Arial" w:cs="Arial"/>
              </w:rPr>
            </w:pPr>
            <w:r>
              <w:rPr>
                <w:rFonts w:ascii="Arial" w:hAnsi="Arial" w:cs="Arial"/>
              </w:rPr>
              <w:t xml:space="preserve">Transport to PE Competitions for both KS1 and KS2. </w:t>
            </w:r>
          </w:p>
          <w:p w:rsidR="00443C4D" w:rsidRPr="0055292C" w:rsidRDefault="00443C4D" w:rsidP="00EA1AE8">
            <w:pPr>
              <w:rPr>
                <w:rFonts w:ascii="Arial" w:hAnsi="Arial" w:cs="Arial"/>
              </w:rPr>
            </w:pPr>
          </w:p>
        </w:tc>
        <w:tc>
          <w:tcPr>
            <w:tcW w:w="3458" w:type="dxa"/>
          </w:tcPr>
          <w:p w:rsidR="008A7F74" w:rsidRPr="0055292C" w:rsidRDefault="00E45F19" w:rsidP="00EA1AE8">
            <w:pPr>
              <w:rPr>
                <w:rFonts w:ascii="Arial" w:hAnsi="Arial" w:cs="Arial"/>
                <w:i/>
              </w:rPr>
            </w:pPr>
            <w:r w:rsidRPr="00B72E1D">
              <w:rPr>
                <w:rFonts w:ascii="Arial" w:hAnsi="Arial" w:cs="Arial"/>
                <w:i/>
                <w:highlight w:val="red"/>
              </w:rPr>
              <w:lastRenderedPageBreak/>
              <w:t>A group of children who are interested in Archery to attend the Archery competition at KLB school.</w:t>
            </w:r>
          </w:p>
          <w:p w:rsidR="00E45F19" w:rsidRPr="0055292C" w:rsidRDefault="00E45F19" w:rsidP="00EA1AE8">
            <w:pPr>
              <w:rPr>
                <w:rFonts w:ascii="Arial" w:hAnsi="Arial" w:cs="Arial"/>
                <w:i/>
              </w:rPr>
            </w:pPr>
          </w:p>
          <w:p w:rsidR="00E45F19" w:rsidRPr="0055292C" w:rsidRDefault="00E45F19" w:rsidP="00EA1AE8">
            <w:pPr>
              <w:rPr>
                <w:rFonts w:ascii="Arial" w:hAnsi="Arial" w:cs="Arial"/>
                <w:i/>
              </w:rPr>
            </w:pPr>
          </w:p>
          <w:p w:rsidR="00E45F19" w:rsidRPr="0055292C" w:rsidRDefault="00E45F19" w:rsidP="00EA1AE8">
            <w:pPr>
              <w:rPr>
                <w:rFonts w:ascii="Arial" w:hAnsi="Arial" w:cs="Arial"/>
                <w:i/>
              </w:rPr>
            </w:pPr>
            <w:r w:rsidRPr="00B72E1D">
              <w:rPr>
                <w:rFonts w:ascii="Arial" w:hAnsi="Arial" w:cs="Arial"/>
                <w:i/>
                <w:highlight w:val="red"/>
              </w:rPr>
              <w:t>Team and Vice captains to plan intra competition linked to sports relief.</w:t>
            </w:r>
            <w:r w:rsidRPr="0055292C">
              <w:rPr>
                <w:rFonts w:ascii="Arial" w:hAnsi="Arial" w:cs="Arial"/>
                <w:i/>
              </w:rPr>
              <w:t xml:space="preserve"> </w:t>
            </w:r>
          </w:p>
          <w:p w:rsidR="003F721D" w:rsidRPr="0055292C" w:rsidRDefault="003F721D" w:rsidP="00EA1AE8">
            <w:pPr>
              <w:rPr>
                <w:rFonts w:ascii="Arial" w:hAnsi="Arial" w:cs="Arial"/>
                <w:i/>
              </w:rPr>
            </w:pPr>
          </w:p>
          <w:p w:rsidR="00E45F19" w:rsidRPr="00B72E1D" w:rsidRDefault="00E45F19" w:rsidP="00EA1AE8">
            <w:pPr>
              <w:rPr>
                <w:rFonts w:ascii="Arial" w:hAnsi="Arial" w:cs="Arial"/>
                <w:i/>
                <w:highlight w:val="green"/>
              </w:rPr>
            </w:pPr>
            <w:r w:rsidRPr="00B72E1D">
              <w:rPr>
                <w:rFonts w:ascii="Arial" w:hAnsi="Arial" w:cs="Arial"/>
                <w:i/>
                <w:highlight w:val="green"/>
              </w:rPr>
              <w:t xml:space="preserve">Teachers to deliver intra competitions at the end of a unit. </w:t>
            </w:r>
          </w:p>
          <w:p w:rsidR="004878C6" w:rsidRPr="00B72E1D" w:rsidRDefault="004878C6" w:rsidP="00EA1AE8">
            <w:pPr>
              <w:rPr>
                <w:rFonts w:ascii="Arial" w:hAnsi="Arial" w:cs="Arial"/>
                <w:i/>
                <w:highlight w:val="green"/>
              </w:rPr>
            </w:pPr>
            <w:r w:rsidRPr="00B72E1D">
              <w:rPr>
                <w:rFonts w:ascii="Arial" w:hAnsi="Arial" w:cs="Arial"/>
                <w:i/>
                <w:highlight w:val="green"/>
              </w:rPr>
              <w:t xml:space="preserve">Vice and Team captains to deliver sports day activities/run events. </w:t>
            </w:r>
          </w:p>
          <w:p w:rsidR="00E45F19" w:rsidRPr="0055292C" w:rsidRDefault="00E45F19" w:rsidP="00EA1AE8">
            <w:pPr>
              <w:rPr>
                <w:rFonts w:ascii="Arial" w:hAnsi="Arial" w:cs="Arial"/>
                <w:i/>
              </w:rPr>
            </w:pPr>
            <w:r w:rsidRPr="00B72E1D">
              <w:rPr>
                <w:rFonts w:ascii="Arial" w:hAnsi="Arial" w:cs="Arial"/>
                <w:i/>
                <w:highlight w:val="green"/>
              </w:rPr>
              <w:t>Intra competitions celebrated through PE page on website.</w:t>
            </w:r>
            <w:r w:rsidRPr="0055292C">
              <w:rPr>
                <w:rFonts w:ascii="Arial" w:hAnsi="Arial" w:cs="Arial"/>
                <w:i/>
              </w:rPr>
              <w:t xml:space="preserve"> </w:t>
            </w:r>
          </w:p>
          <w:p w:rsidR="00E45F19" w:rsidRPr="0055292C" w:rsidRDefault="00E45F19" w:rsidP="00EA1AE8">
            <w:pPr>
              <w:rPr>
                <w:rFonts w:ascii="Arial" w:hAnsi="Arial" w:cs="Arial"/>
                <w:i/>
              </w:rPr>
            </w:pPr>
          </w:p>
          <w:p w:rsidR="00E45F19" w:rsidRPr="0055292C" w:rsidRDefault="00E45F19" w:rsidP="00EA1AE8">
            <w:pPr>
              <w:rPr>
                <w:rFonts w:ascii="Arial" w:hAnsi="Arial" w:cs="Arial"/>
                <w:i/>
              </w:rPr>
            </w:pPr>
          </w:p>
          <w:p w:rsidR="009A4017" w:rsidRDefault="009A4017" w:rsidP="00EA1AE8">
            <w:pPr>
              <w:rPr>
                <w:rFonts w:ascii="Arial" w:hAnsi="Arial" w:cs="Arial"/>
                <w:i/>
              </w:rPr>
            </w:pPr>
          </w:p>
          <w:p w:rsidR="009A4017" w:rsidRDefault="009A4017" w:rsidP="00EA1AE8">
            <w:pPr>
              <w:rPr>
                <w:rFonts w:ascii="Arial" w:hAnsi="Arial" w:cs="Arial"/>
                <w:i/>
              </w:rPr>
            </w:pPr>
          </w:p>
          <w:p w:rsidR="006D6973" w:rsidRPr="0055292C" w:rsidRDefault="006D6973" w:rsidP="00EA1AE8">
            <w:pPr>
              <w:rPr>
                <w:rFonts w:ascii="Arial" w:hAnsi="Arial" w:cs="Arial"/>
                <w:i/>
              </w:rPr>
            </w:pPr>
            <w:r w:rsidRPr="009A4017">
              <w:rPr>
                <w:rFonts w:ascii="Arial" w:hAnsi="Arial" w:cs="Arial"/>
                <w:i/>
                <w:highlight w:val="red"/>
              </w:rPr>
              <w:t xml:space="preserve">Time for PE lead to complete school Games </w:t>
            </w:r>
            <w:proofErr w:type="spellStart"/>
            <w:r w:rsidRPr="009A4017">
              <w:rPr>
                <w:rFonts w:ascii="Arial" w:hAnsi="Arial" w:cs="Arial"/>
                <w:i/>
                <w:highlight w:val="red"/>
              </w:rPr>
              <w:t>Kitemark</w:t>
            </w:r>
            <w:proofErr w:type="spellEnd"/>
            <w:r w:rsidRPr="009A4017">
              <w:rPr>
                <w:rFonts w:ascii="Arial" w:hAnsi="Arial" w:cs="Arial"/>
                <w:i/>
                <w:highlight w:val="red"/>
              </w:rPr>
              <w:t xml:space="preserve"> to achieve an award for the school. Celebrating the competitions the children have participated in across the year.</w:t>
            </w:r>
            <w:r w:rsidRPr="0055292C">
              <w:rPr>
                <w:rFonts w:ascii="Arial" w:hAnsi="Arial" w:cs="Arial"/>
                <w:i/>
              </w:rPr>
              <w:t xml:space="preserve"> </w:t>
            </w:r>
          </w:p>
          <w:p w:rsidR="006D6973" w:rsidRPr="0055292C" w:rsidRDefault="006D6973" w:rsidP="00EA1AE8">
            <w:pPr>
              <w:rPr>
                <w:rFonts w:ascii="Arial" w:hAnsi="Arial" w:cs="Arial"/>
                <w:i/>
              </w:rPr>
            </w:pPr>
          </w:p>
          <w:p w:rsidR="006D6973" w:rsidRPr="00323584" w:rsidRDefault="006D6973" w:rsidP="00EA1AE8">
            <w:pPr>
              <w:rPr>
                <w:rFonts w:ascii="Arial" w:hAnsi="Arial" w:cs="Arial"/>
                <w:i/>
                <w:highlight w:val="green"/>
              </w:rPr>
            </w:pPr>
            <w:r w:rsidRPr="00323584">
              <w:rPr>
                <w:rFonts w:ascii="Arial" w:hAnsi="Arial" w:cs="Arial"/>
                <w:i/>
                <w:highlight w:val="green"/>
              </w:rPr>
              <w:t xml:space="preserve">Targeted SEND children and less active children to participate in the events organised by PE lead. </w:t>
            </w:r>
          </w:p>
          <w:p w:rsidR="006D6973" w:rsidRPr="00323584" w:rsidRDefault="006D6973" w:rsidP="00EA1AE8">
            <w:pPr>
              <w:rPr>
                <w:rFonts w:ascii="Arial" w:hAnsi="Arial" w:cs="Arial"/>
                <w:i/>
                <w:highlight w:val="green"/>
              </w:rPr>
            </w:pPr>
            <w:r w:rsidRPr="00323584">
              <w:rPr>
                <w:rFonts w:ascii="Arial" w:hAnsi="Arial" w:cs="Arial"/>
                <w:i/>
                <w:highlight w:val="green"/>
              </w:rPr>
              <w:t xml:space="preserve">Additional adults required to take children to the events. </w:t>
            </w:r>
          </w:p>
          <w:p w:rsidR="00E45F19" w:rsidRPr="00323584" w:rsidRDefault="00E45F19" w:rsidP="00EA1AE8">
            <w:pPr>
              <w:rPr>
                <w:rFonts w:ascii="Arial" w:hAnsi="Arial" w:cs="Arial"/>
                <w:i/>
                <w:highlight w:val="green"/>
              </w:rPr>
            </w:pPr>
          </w:p>
          <w:p w:rsidR="00443C4D" w:rsidRPr="00323584" w:rsidRDefault="00443C4D" w:rsidP="00EA1AE8">
            <w:pPr>
              <w:rPr>
                <w:rFonts w:ascii="Arial" w:hAnsi="Arial" w:cs="Arial"/>
                <w:i/>
                <w:highlight w:val="green"/>
              </w:rPr>
            </w:pPr>
          </w:p>
          <w:p w:rsidR="00323584" w:rsidRPr="00323584" w:rsidRDefault="00323584" w:rsidP="00EA1AE8">
            <w:pPr>
              <w:rPr>
                <w:rFonts w:ascii="Arial" w:hAnsi="Arial" w:cs="Arial"/>
                <w:i/>
                <w:highlight w:val="green"/>
              </w:rPr>
            </w:pPr>
          </w:p>
          <w:p w:rsidR="00443C4D" w:rsidRDefault="00443C4D" w:rsidP="00EA1AE8">
            <w:pPr>
              <w:rPr>
                <w:rFonts w:ascii="Arial" w:hAnsi="Arial" w:cs="Arial"/>
                <w:i/>
              </w:rPr>
            </w:pPr>
            <w:r w:rsidRPr="00323584">
              <w:rPr>
                <w:rFonts w:ascii="Arial" w:hAnsi="Arial" w:cs="Arial"/>
                <w:i/>
                <w:highlight w:val="green"/>
              </w:rPr>
              <w:t xml:space="preserve">Uley is part of the PE cluster with Primary schools around the Stroud and </w:t>
            </w:r>
            <w:proofErr w:type="spellStart"/>
            <w:r w:rsidRPr="00323584">
              <w:rPr>
                <w:rFonts w:ascii="Arial" w:hAnsi="Arial" w:cs="Arial"/>
                <w:i/>
                <w:highlight w:val="green"/>
              </w:rPr>
              <w:t>Dursley</w:t>
            </w:r>
            <w:proofErr w:type="spellEnd"/>
            <w:r w:rsidRPr="00323584">
              <w:rPr>
                <w:rFonts w:ascii="Arial" w:hAnsi="Arial" w:cs="Arial"/>
                <w:i/>
                <w:highlight w:val="green"/>
              </w:rPr>
              <w:t xml:space="preserve"> area. Children attend events/tournaments organised by the cluster.</w:t>
            </w:r>
            <w:r w:rsidRPr="0055292C">
              <w:rPr>
                <w:rFonts w:ascii="Arial" w:hAnsi="Arial" w:cs="Arial"/>
                <w:i/>
              </w:rPr>
              <w:t xml:space="preserve"> </w:t>
            </w: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Pr="0055292C" w:rsidRDefault="003F721D" w:rsidP="00EA1AE8">
            <w:pPr>
              <w:rPr>
                <w:rFonts w:ascii="Arial" w:hAnsi="Arial" w:cs="Arial"/>
                <w:i/>
              </w:rPr>
            </w:pPr>
            <w:r w:rsidRPr="00323584">
              <w:rPr>
                <w:rFonts w:ascii="Arial" w:hAnsi="Arial" w:cs="Arial"/>
                <w:i/>
                <w:highlight w:val="green"/>
              </w:rPr>
              <w:t xml:space="preserve">P.E. </w:t>
            </w:r>
            <w:proofErr w:type="gramStart"/>
            <w:r w:rsidRPr="00323584">
              <w:rPr>
                <w:rFonts w:ascii="Arial" w:hAnsi="Arial" w:cs="Arial"/>
                <w:i/>
                <w:highlight w:val="green"/>
              </w:rPr>
              <w:t>lead</w:t>
            </w:r>
            <w:proofErr w:type="gramEnd"/>
            <w:r w:rsidRPr="00323584">
              <w:rPr>
                <w:rFonts w:ascii="Arial" w:hAnsi="Arial" w:cs="Arial"/>
                <w:i/>
                <w:highlight w:val="green"/>
              </w:rPr>
              <w:t xml:space="preserve"> to organise transport to competitions when parent and staff transport is not available.</w:t>
            </w:r>
            <w:r>
              <w:rPr>
                <w:rFonts w:ascii="Arial" w:hAnsi="Arial" w:cs="Arial"/>
                <w:i/>
              </w:rPr>
              <w:t xml:space="preserve"> </w:t>
            </w:r>
          </w:p>
          <w:p w:rsidR="00323584" w:rsidRDefault="00323584" w:rsidP="00EA1AE8">
            <w:pPr>
              <w:rPr>
                <w:rFonts w:ascii="Arial" w:hAnsi="Arial" w:cs="Arial"/>
                <w:i/>
              </w:rPr>
            </w:pPr>
          </w:p>
          <w:p w:rsidR="00323584" w:rsidRPr="00323584" w:rsidRDefault="00323584" w:rsidP="00EA1AE8">
            <w:pPr>
              <w:rPr>
                <w:rFonts w:ascii="Arial" w:hAnsi="Arial" w:cs="Arial"/>
                <w:i/>
                <w:color w:val="FF0000"/>
              </w:rPr>
            </w:pPr>
            <w:r w:rsidRPr="00323584">
              <w:rPr>
                <w:rFonts w:ascii="Arial" w:hAnsi="Arial" w:cs="Arial"/>
                <w:i/>
                <w:color w:val="FF0000"/>
              </w:rPr>
              <w:t xml:space="preserve">More analysis of teacher/parent transport to events required, to help support the difficulties with transporting children to events. </w:t>
            </w:r>
          </w:p>
          <w:p w:rsidR="00443C4D" w:rsidRPr="0055292C" w:rsidRDefault="00443C4D" w:rsidP="00EA1AE8">
            <w:pPr>
              <w:rPr>
                <w:rFonts w:ascii="Arial" w:hAnsi="Arial" w:cs="Arial"/>
                <w:i/>
              </w:rPr>
            </w:pPr>
          </w:p>
        </w:tc>
        <w:tc>
          <w:tcPr>
            <w:tcW w:w="1106" w:type="dxa"/>
            <w:gridSpan w:val="3"/>
          </w:tcPr>
          <w:p w:rsidR="00E45F19" w:rsidRPr="0055292C" w:rsidRDefault="00E45F19" w:rsidP="00EA1AE8">
            <w:pPr>
              <w:rPr>
                <w:rFonts w:ascii="Arial" w:hAnsi="Arial" w:cs="Arial"/>
                <w:i/>
              </w:rPr>
            </w:pPr>
          </w:p>
          <w:p w:rsidR="00E45F19" w:rsidRPr="0055292C" w:rsidRDefault="00E45F19" w:rsidP="00EA1AE8">
            <w:pPr>
              <w:rPr>
                <w:rFonts w:ascii="Arial" w:hAnsi="Arial" w:cs="Arial"/>
                <w:i/>
              </w:rPr>
            </w:pPr>
            <w:r w:rsidRPr="0055292C">
              <w:rPr>
                <w:rFonts w:ascii="Arial" w:hAnsi="Arial" w:cs="Arial"/>
                <w:i/>
              </w:rPr>
              <w:t>£30.00</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C24D88" w:rsidP="00EA1AE8">
            <w:pPr>
              <w:rPr>
                <w:rFonts w:ascii="Arial" w:hAnsi="Arial" w:cs="Arial"/>
                <w:i/>
              </w:rPr>
            </w:pPr>
            <w:r w:rsidRPr="0055292C">
              <w:rPr>
                <w:rFonts w:ascii="Arial" w:hAnsi="Arial" w:cs="Arial"/>
                <w:i/>
              </w:rPr>
              <w:t>Free</w:t>
            </w: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C24D88" w:rsidRPr="0055292C" w:rsidRDefault="00C24D88" w:rsidP="00EA1AE8">
            <w:pPr>
              <w:rPr>
                <w:rFonts w:ascii="Arial" w:hAnsi="Arial" w:cs="Arial"/>
                <w:i/>
              </w:rPr>
            </w:pPr>
          </w:p>
          <w:p w:rsidR="00443C4D" w:rsidRPr="0055292C" w:rsidRDefault="00443C4D" w:rsidP="00EA1AE8">
            <w:pPr>
              <w:rPr>
                <w:rFonts w:ascii="Arial" w:hAnsi="Arial" w:cs="Arial"/>
                <w:i/>
              </w:rPr>
            </w:pPr>
          </w:p>
          <w:p w:rsidR="00443C4D" w:rsidRPr="0055292C" w:rsidRDefault="00C24D88" w:rsidP="00EA1AE8">
            <w:pPr>
              <w:rPr>
                <w:rFonts w:ascii="Arial" w:hAnsi="Arial" w:cs="Arial"/>
                <w:i/>
              </w:rPr>
            </w:pPr>
            <w:r w:rsidRPr="0055292C">
              <w:rPr>
                <w:rFonts w:ascii="Arial" w:hAnsi="Arial" w:cs="Arial"/>
                <w:i/>
              </w:rPr>
              <w:t>Free</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C24D88" w:rsidP="00EA1AE8">
            <w:pPr>
              <w:rPr>
                <w:rFonts w:ascii="Arial" w:hAnsi="Arial" w:cs="Arial"/>
                <w:i/>
              </w:rPr>
            </w:pPr>
            <w:r w:rsidRPr="0055292C">
              <w:rPr>
                <w:rFonts w:ascii="Arial" w:hAnsi="Arial" w:cs="Arial"/>
                <w:i/>
              </w:rPr>
              <w:t>Free</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r w:rsidRPr="0055292C">
              <w:rPr>
                <w:rFonts w:ascii="Arial" w:hAnsi="Arial" w:cs="Arial"/>
                <w:i/>
              </w:rPr>
              <w:t>£100.00</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443C4D" w:rsidRPr="0055292C" w:rsidRDefault="00C24D88" w:rsidP="00EA1AE8">
            <w:pPr>
              <w:rPr>
                <w:rFonts w:ascii="Arial" w:hAnsi="Arial" w:cs="Arial"/>
                <w:i/>
              </w:rPr>
            </w:pPr>
            <w:proofErr w:type="spellStart"/>
            <w:r w:rsidRPr="0055292C">
              <w:rPr>
                <w:rFonts w:ascii="Arial" w:hAnsi="Arial" w:cs="Arial"/>
                <w:i/>
              </w:rPr>
              <w:t>Approx</w:t>
            </w:r>
            <w:proofErr w:type="spellEnd"/>
            <w:r w:rsidRPr="0055292C">
              <w:rPr>
                <w:rFonts w:ascii="Arial" w:hAnsi="Arial" w:cs="Arial"/>
                <w:i/>
              </w:rPr>
              <w:t>: £50.00</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3F721D" w:rsidRDefault="003F721D"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443C4D" w:rsidRPr="0055292C" w:rsidRDefault="00443C4D" w:rsidP="00EA1AE8">
            <w:pPr>
              <w:rPr>
                <w:rFonts w:ascii="Arial" w:hAnsi="Arial" w:cs="Arial"/>
                <w:i/>
              </w:rPr>
            </w:pPr>
            <w:r w:rsidRPr="0055292C">
              <w:rPr>
                <w:rFonts w:ascii="Arial" w:hAnsi="Arial" w:cs="Arial"/>
                <w:i/>
              </w:rPr>
              <w:t>£25.00</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3F721D" w:rsidRDefault="003F721D" w:rsidP="00EA1AE8">
            <w:pPr>
              <w:rPr>
                <w:rFonts w:ascii="Arial" w:hAnsi="Arial" w:cs="Arial"/>
                <w:i/>
              </w:rPr>
            </w:pPr>
          </w:p>
          <w:p w:rsidR="008A7F74" w:rsidRDefault="00443C4D" w:rsidP="00EA1AE8">
            <w:pPr>
              <w:rPr>
                <w:rFonts w:ascii="Arial" w:hAnsi="Arial" w:cs="Arial"/>
                <w:i/>
              </w:rPr>
            </w:pPr>
            <w:proofErr w:type="spellStart"/>
            <w:r w:rsidRPr="0055292C">
              <w:rPr>
                <w:rFonts w:ascii="Arial" w:hAnsi="Arial" w:cs="Arial"/>
                <w:i/>
              </w:rPr>
              <w:t>Approx</w:t>
            </w:r>
            <w:proofErr w:type="spellEnd"/>
            <w:r w:rsidRPr="0055292C">
              <w:rPr>
                <w:rFonts w:ascii="Arial" w:hAnsi="Arial" w:cs="Arial"/>
                <w:i/>
              </w:rPr>
              <w:t>: £500.00</w:t>
            </w: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Default="0034623B" w:rsidP="00EA1AE8">
            <w:pPr>
              <w:rPr>
                <w:rFonts w:ascii="Arial" w:hAnsi="Arial" w:cs="Arial"/>
                <w:i/>
              </w:rPr>
            </w:pPr>
          </w:p>
          <w:p w:rsidR="0034623B" w:rsidRPr="0055292C" w:rsidRDefault="0034623B" w:rsidP="00EA1AE8">
            <w:pPr>
              <w:rPr>
                <w:rFonts w:ascii="Arial" w:hAnsi="Arial" w:cs="Arial"/>
                <w:i/>
              </w:rPr>
            </w:pPr>
          </w:p>
        </w:tc>
        <w:tc>
          <w:tcPr>
            <w:tcW w:w="3559" w:type="dxa"/>
            <w:gridSpan w:val="4"/>
          </w:tcPr>
          <w:p w:rsidR="008A7F74" w:rsidRPr="0055292C" w:rsidRDefault="008A7F74" w:rsidP="00EA1AE8">
            <w:pPr>
              <w:rPr>
                <w:rFonts w:ascii="Arial" w:hAnsi="Arial" w:cs="Arial"/>
                <w:i/>
              </w:rPr>
            </w:pPr>
          </w:p>
          <w:p w:rsidR="00920B01" w:rsidRDefault="00920B01" w:rsidP="00EA1AE8">
            <w:pPr>
              <w:rPr>
                <w:rFonts w:ascii="Arial" w:hAnsi="Arial" w:cs="Arial"/>
                <w:i/>
              </w:rPr>
            </w:pPr>
            <w:r>
              <w:rPr>
                <w:rFonts w:ascii="Arial" w:hAnsi="Arial" w:cs="Arial"/>
                <w:i/>
              </w:rPr>
              <w:t xml:space="preserve">From Autumn term to Spring term: 27% of children have competed in competitive sports across the school. </w:t>
            </w:r>
          </w:p>
          <w:p w:rsidR="00B72E1D" w:rsidRDefault="00B72E1D" w:rsidP="00EA1AE8">
            <w:pPr>
              <w:rPr>
                <w:rFonts w:ascii="Arial" w:hAnsi="Arial" w:cs="Arial"/>
                <w:i/>
              </w:rPr>
            </w:pPr>
          </w:p>
          <w:p w:rsidR="00443C4D" w:rsidRPr="0055292C" w:rsidRDefault="00920B01" w:rsidP="00EA1AE8">
            <w:pPr>
              <w:rPr>
                <w:rFonts w:ascii="Arial" w:hAnsi="Arial" w:cs="Arial"/>
                <w:i/>
              </w:rPr>
            </w:pPr>
            <w:r>
              <w:rPr>
                <w:rFonts w:ascii="Arial" w:hAnsi="Arial" w:cs="Arial"/>
                <w:i/>
              </w:rPr>
              <w:t xml:space="preserve">This number will increase following the summer term events. </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B72E1D" w:rsidP="00EA1AE8">
            <w:pPr>
              <w:rPr>
                <w:rFonts w:ascii="Arial" w:hAnsi="Arial" w:cs="Arial"/>
                <w:i/>
              </w:rPr>
            </w:pPr>
            <w:r>
              <w:rPr>
                <w:rFonts w:ascii="Arial" w:hAnsi="Arial" w:cs="Arial"/>
                <w:i/>
              </w:rPr>
              <w:t xml:space="preserve">Over the year KS2 have delivered some intra school competitions including netball, hockey and </w:t>
            </w:r>
            <w:proofErr w:type="spellStart"/>
            <w:r>
              <w:rPr>
                <w:rFonts w:ascii="Arial" w:hAnsi="Arial" w:cs="Arial"/>
                <w:i/>
              </w:rPr>
              <w:t>rounders</w:t>
            </w:r>
            <w:proofErr w:type="spellEnd"/>
            <w:r>
              <w:rPr>
                <w:rFonts w:ascii="Arial" w:hAnsi="Arial" w:cs="Arial"/>
                <w:i/>
              </w:rPr>
              <w:t xml:space="preserve">. The results from the intra competitions were celebrated on the PE website. </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323584" w:rsidP="00EA1AE8">
            <w:pPr>
              <w:rPr>
                <w:rFonts w:ascii="Arial" w:hAnsi="Arial" w:cs="Arial"/>
                <w:i/>
              </w:rPr>
            </w:pPr>
            <w:r>
              <w:rPr>
                <w:rFonts w:ascii="Arial" w:hAnsi="Arial" w:cs="Arial"/>
                <w:i/>
              </w:rPr>
              <w:t xml:space="preserve">A small group of SEND children attended a sporting event this summer term organised by Archway school. The children selected were </w:t>
            </w:r>
            <w:proofErr w:type="gramStart"/>
            <w:r>
              <w:rPr>
                <w:rFonts w:ascii="Arial" w:hAnsi="Arial" w:cs="Arial"/>
                <w:i/>
              </w:rPr>
              <w:t>SEND</w:t>
            </w:r>
            <w:proofErr w:type="gramEnd"/>
            <w:r>
              <w:rPr>
                <w:rFonts w:ascii="Arial" w:hAnsi="Arial" w:cs="Arial"/>
                <w:i/>
              </w:rPr>
              <w:t xml:space="preserve"> and did not enjoy PE. All children attended thoroughly enjoyed the activities they participated in and the event. </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323584" w:rsidP="00EA1AE8">
            <w:pPr>
              <w:rPr>
                <w:rFonts w:ascii="Arial" w:hAnsi="Arial" w:cs="Arial"/>
                <w:i/>
              </w:rPr>
            </w:pPr>
            <w:r>
              <w:rPr>
                <w:rFonts w:ascii="Arial" w:hAnsi="Arial" w:cs="Arial"/>
                <w:i/>
              </w:rPr>
              <w:t>The children have enjoyed attending a range of sporting tournaments organise</w:t>
            </w:r>
            <w:r w:rsidR="00496ED6">
              <w:rPr>
                <w:rFonts w:ascii="Arial" w:hAnsi="Arial" w:cs="Arial"/>
                <w:i/>
              </w:rPr>
              <w:t xml:space="preserve">d by the Stroud and </w:t>
            </w:r>
            <w:proofErr w:type="spellStart"/>
            <w:r w:rsidR="00496ED6">
              <w:rPr>
                <w:rFonts w:ascii="Arial" w:hAnsi="Arial" w:cs="Arial"/>
                <w:i/>
              </w:rPr>
              <w:t>D</w:t>
            </w:r>
            <w:r>
              <w:rPr>
                <w:rFonts w:ascii="Arial" w:hAnsi="Arial" w:cs="Arial"/>
                <w:i/>
              </w:rPr>
              <w:t>ursley</w:t>
            </w:r>
            <w:proofErr w:type="spellEnd"/>
            <w:r>
              <w:rPr>
                <w:rFonts w:ascii="Arial" w:hAnsi="Arial" w:cs="Arial"/>
                <w:i/>
              </w:rPr>
              <w:t xml:space="preserve"> cluster. Uley school have had many successes at the events, and the children thoroughly enjoy participating in a range of sporting activities. </w:t>
            </w: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443C4D" w:rsidP="00EA1AE8">
            <w:pPr>
              <w:rPr>
                <w:rFonts w:ascii="Arial" w:hAnsi="Arial" w:cs="Arial"/>
                <w:i/>
              </w:rPr>
            </w:pPr>
          </w:p>
          <w:p w:rsidR="00443C4D" w:rsidRPr="0055292C" w:rsidRDefault="003F721D" w:rsidP="00EA1AE8">
            <w:pPr>
              <w:rPr>
                <w:rFonts w:ascii="Arial" w:hAnsi="Arial" w:cs="Arial"/>
                <w:i/>
              </w:rPr>
            </w:pPr>
            <w:r>
              <w:rPr>
                <w:rFonts w:ascii="Arial" w:hAnsi="Arial" w:cs="Arial"/>
                <w:i/>
              </w:rPr>
              <w:t>The subscription to the cluster</w:t>
            </w:r>
            <w:r w:rsidR="00C24D88" w:rsidRPr="0055292C">
              <w:rPr>
                <w:rFonts w:ascii="Arial" w:hAnsi="Arial" w:cs="Arial"/>
                <w:i/>
              </w:rPr>
              <w:t xml:space="preserve"> has allowed for the PE lead to share good </w:t>
            </w:r>
            <w:r>
              <w:rPr>
                <w:rFonts w:ascii="Arial" w:hAnsi="Arial" w:cs="Arial"/>
                <w:i/>
              </w:rPr>
              <w:t>practice with teachers within the area.</w:t>
            </w:r>
            <w:r w:rsidR="00443C4D" w:rsidRPr="0055292C">
              <w:rPr>
                <w:rFonts w:ascii="Arial" w:hAnsi="Arial" w:cs="Arial"/>
                <w:i/>
              </w:rPr>
              <w:t xml:space="preserve"> Through the cluster events, the children have enjoyed attending a range of sporting activities and competitions across both key stages. </w:t>
            </w:r>
          </w:p>
        </w:tc>
        <w:tc>
          <w:tcPr>
            <w:tcW w:w="3258" w:type="dxa"/>
          </w:tcPr>
          <w:p w:rsidR="008A7F74" w:rsidRDefault="008A7F74"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p>
          <w:p w:rsidR="00B72E1D" w:rsidRDefault="00B72E1D" w:rsidP="00EA1AE8">
            <w:pPr>
              <w:rPr>
                <w:rFonts w:ascii="Arial" w:hAnsi="Arial" w:cs="Arial"/>
                <w:i/>
              </w:rPr>
            </w:pPr>
            <w:r>
              <w:rPr>
                <w:rFonts w:ascii="Arial" w:hAnsi="Arial" w:cs="Arial"/>
                <w:i/>
              </w:rPr>
              <w:t xml:space="preserve">More opportunities for children to compete in intra competitions at the end of a PE unit. Results from the competitions to be collected by PE lead and celebrated on the website and during Monday’s celebration assembly. Team points to be awarded to teams and </w:t>
            </w:r>
            <w:r w:rsidR="009A4017">
              <w:rPr>
                <w:rFonts w:ascii="Arial" w:hAnsi="Arial" w:cs="Arial"/>
                <w:i/>
              </w:rPr>
              <w:t xml:space="preserve">added to the whole school totals. </w:t>
            </w: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23584" w:rsidP="00EA1AE8">
            <w:pPr>
              <w:rPr>
                <w:rFonts w:ascii="Arial" w:hAnsi="Arial" w:cs="Arial"/>
                <w:i/>
              </w:rPr>
            </w:pPr>
            <w:r>
              <w:rPr>
                <w:rFonts w:ascii="Arial" w:hAnsi="Arial" w:cs="Arial"/>
                <w:i/>
              </w:rPr>
              <w:t xml:space="preserve">To continue to attend this event at least once a year for a targeted group of individuals – SEND and less engaged. </w:t>
            </w: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F721D" w:rsidRDefault="00323584" w:rsidP="00EA1AE8">
            <w:pPr>
              <w:rPr>
                <w:rFonts w:ascii="Arial" w:hAnsi="Arial" w:cs="Arial"/>
                <w:i/>
              </w:rPr>
            </w:pPr>
            <w:r>
              <w:rPr>
                <w:rFonts w:ascii="Arial" w:hAnsi="Arial" w:cs="Arial"/>
                <w:i/>
              </w:rPr>
              <w:t xml:space="preserve">Opportunities for the children to attend a range of different events including dance, archery, bike riding through the </w:t>
            </w:r>
            <w:proofErr w:type="spellStart"/>
            <w:r>
              <w:rPr>
                <w:rFonts w:ascii="Arial" w:hAnsi="Arial" w:cs="Arial"/>
                <w:i/>
              </w:rPr>
              <w:t>wotten</w:t>
            </w:r>
            <w:proofErr w:type="spellEnd"/>
            <w:r>
              <w:rPr>
                <w:rFonts w:ascii="Arial" w:hAnsi="Arial" w:cs="Arial"/>
                <w:i/>
              </w:rPr>
              <w:t xml:space="preserve"> network. </w:t>
            </w: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Default="003F721D" w:rsidP="00EA1AE8">
            <w:pPr>
              <w:rPr>
                <w:rFonts w:ascii="Arial" w:hAnsi="Arial" w:cs="Arial"/>
                <w:i/>
              </w:rPr>
            </w:pPr>
          </w:p>
          <w:p w:rsidR="003F721D" w:rsidRPr="0055292C" w:rsidRDefault="003F721D" w:rsidP="00EA1AE8">
            <w:pPr>
              <w:rPr>
                <w:rFonts w:ascii="Arial" w:hAnsi="Arial" w:cs="Arial"/>
                <w:i/>
              </w:rPr>
            </w:pPr>
          </w:p>
        </w:tc>
      </w:tr>
      <w:tr w:rsidR="00593A6F" w:rsidTr="00EA1AE8">
        <w:tc>
          <w:tcPr>
            <w:tcW w:w="12443" w:type="dxa"/>
            <w:gridSpan w:val="9"/>
            <w:shd w:val="clear" w:color="auto" w:fill="FF66CC"/>
          </w:tcPr>
          <w:p w:rsidR="00593A6F" w:rsidRPr="0055292C" w:rsidRDefault="00593A6F" w:rsidP="00EA1AE8">
            <w:pPr>
              <w:rPr>
                <w:rFonts w:ascii="Arial" w:hAnsi="Arial" w:cs="Arial"/>
                <w:b/>
              </w:rPr>
            </w:pPr>
            <w:r w:rsidRPr="0055292C">
              <w:rPr>
                <w:rFonts w:ascii="Arial" w:hAnsi="Arial" w:cs="Arial"/>
                <w:b/>
              </w:rPr>
              <w:lastRenderedPageBreak/>
              <w:t>Other indicator identified by school:</w:t>
            </w:r>
          </w:p>
          <w:p w:rsidR="00593A6F" w:rsidRPr="0055292C" w:rsidRDefault="00593A6F" w:rsidP="00EA1AE8">
            <w:pPr>
              <w:rPr>
                <w:rFonts w:ascii="Arial" w:hAnsi="Arial" w:cs="Arial"/>
                <w:i/>
              </w:rPr>
            </w:pPr>
            <w:r w:rsidRPr="0055292C">
              <w:rPr>
                <w:rFonts w:ascii="Arial" w:hAnsi="Arial" w:cs="Arial"/>
                <w:b/>
              </w:rPr>
              <w:t>Additional provision for swimming</w:t>
            </w:r>
            <w:r w:rsidRPr="0055292C">
              <w:rPr>
                <w:rFonts w:ascii="Arial" w:hAnsi="Arial" w:cs="Arial"/>
              </w:rPr>
              <w:t xml:space="preserve"> </w:t>
            </w:r>
          </w:p>
        </w:tc>
        <w:tc>
          <w:tcPr>
            <w:tcW w:w="3258" w:type="dxa"/>
          </w:tcPr>
          <w:p w:rsidR="0055292C" w:rsidRPr="0055292C" w:rsidRDefault="0055292C" w:rsidP="00EA1AE8">
            <w:pPr>
              <w:rPr>
                <w:rFonts w:ascii="Arial" w:hAnsi="Arial" w:cs="Arial"/>
                <w:b/>
                <w:i/>
              </w:rPr>
            </w:pPr>
            <w:r w:rsidRPr="0055292C">
              <w:rPr>
                <w:rFonts w:ascii="Arial" w:hAnsi="Arial" w:cs="Arial"/>
                <w:b/>
                <w:i/>
              </w:rPr>
              <w:t>Pe</w:t>
            </w:r>
            <w:r w:rsidR="006F15E3">
              <w:rPr>
                <w:rFonts w:ascii="Arial" w:hAnsi="Arial" w:cs="Arial"/>
                <w:b/>
                <w:i/>
              </w:rPr>
              <w:t>rcentage of total allocation: 33</w:t>
            </w:r>
            <w:r w:rsidRPr="0055292C">
              <w:rPr>
                <w:rFonts w:ascii="Arial" w:hAnsi="Arial" w:cs="Arial"/>
                <w:b/>
                <w:i/>
              </w:rPr>
              <w:t>%</w:t>
            </w:r>
          </w:p>
          <w:p w:rsidR="00593A6F" w:rsidRPr="0055292C" w:rsidRDefault="0055292C" w:rsidP="00EA1AE8">
            <w:pPr>
              <w:rPr>
                <w:rFonts w:ascii="Arial" w:hAnsi="Arial" w:cs="Arial"/>
                <w:i/>
              </w:rPr>
            </w:pPr>
            <w:r w:rsidRPr="0055292C">
              <w:rPr>
                <w:rFonts w:ascii="Arial" w:hAnsi="Arial" w:cs="Arial"/>
                <w:i/>
              </w:rPr>
              <w:t>£3500.00</w:t>
            </w:r>
          </w:p>
        </w:tc>
      </w:tr>
      <w:tr w:rsidR="0055292C" w:rsidTr="00EA1AE8">
        <w:tc>
          <w:tcPr>
            <w:tcW w:w="4320" w:type="dxa"/>
          </w:tcPr>
          <w:p w:rsidR="0055292C" w:rsidRPr="0055292C" w:rsidRDefault="0055292C" w:rsidP="00EA1AE8">
            <w:pPr>
              <w:rPr>
                <w:rFonts w:ascii="Arial" w:hAnsi="Arial" w:cs="Arial"/>
                <w:i/>
              </w:rPr>
            </w:pPr>
            <w:r w:rsidRPr="0055292C">
              <w:rPr>
                <w:rFonts w:ascii="Arial" w:hAnsi="Arial" w:cs="Arial"/>
                <w:i/>
              </w:rPr>
              <w:t xml:space="preserve">School focus with </w:t>
            </w:r>
            <w:r w:rsidRPr="0055292C">
              <w:rPr>
                <w:rFonts w:ascii="Arial" w:hAnsi="Arial" w:cs="Arial"/>
                <w:b/>
                <w:i/>
              </w:rPr>
              <w:t>clarity on intended impact on pupils.</w:t>
            </w:r>
            <w:r w:rsidRPr="0055292C">
              <w:rPr>
                <w:rFonts w:ascii="Arial" w:hAnsi="Arial" w:cs="Arial"/>
                <w:i/>
              </w:rPr>
              <w:t xml:space="preserve"> </w:t>
            </w:r>
          </w:p>
        </w:tc>
        <w:tc>
          <w:tcPr>
            <w:tcW w:w="3458" w:type="dxa"/>
          </w:tcPr>
          <w:p w:rsidR="0055292C" w:rsidRPr="0055292C" w:rsidRDefault="0055292C" w:rsidP="00EA1AE8">
            <w:pPr>
              <w:rPr>
                <w:rFonts w:ascii="Arial" w:hAnsi="Arial" w:cs="Arial"/>
                <w:i/>
              </w:rPr>
            </w:pPr>
            <w:r w:rsidRPr="0055292C">
              <w:rPr>
                <w:rFonts w:ascii="Arial" w:hAnsi="Arial" w:cs="Arial"/>
                <w:i/>
              </w:rPr>
              <w:t>Action to achieve:</w:t>
            </w:r>
          </w:p>
        </w:tc>
        <w:tc>
          <w:tcPr>
            <w:tcW w:w="1846" w:type="dxa"/>
            <w:gridSpan w:val="5"/>
          </w:tcPr>
          <w:p w:rsidR="0055292C" w:rsidRPr="0055292C" w:rsidRDefault="0055292C" w:rsidP="00EA1AE8">
            <w:pPr>
              <w:rPr>
                <w:rFonts w:ascii="Arial" w:hAnsi="Arial" w:cs="Arial"/>
                <w:i/>
              </w:rPr>
            </w:pPr>
            <w:r w:rsidRPr="0055292C">
              <w:rPr>
                <w:rFonts w:ascii="Arial" w:hAnsi="Arial" w:cs="Arial"/>
                <w:i/>
              </w:rPr>
              <w:t>Funding allocated</w:t>
            </w:r>
          </w:p>
        </w:tc>
        <w:tc>
          <w:tcPr>
            <w:tcW w:w="2819" w:type="dxa"/>
            <w:gridSpan w:val="2"/>
          </w:tcPr>
          <w:p w:rsidR="0055292C" w:rsidRPr="0055292C" w:rsidRDefault="0055292C" w:rsidP="00EA1AE8">
            <w:pPr>
              <w:rPr>
                <w:rFonts w:ascii="Arial" w:hAnsi="Arial" w:cs="Arial"/>
                <w:i/>
              </w:rPr>
            </w:pPr>
            <w:r w:rsidRPr="0055292C">
              <w:rPr>
                <w:rFonts w:ascii="Arial" w:hAnsi="Arial" w:cs="Arial"/>
                <w:i/>
              </w:rPr>
              <w:t>Evidence and Impact</w:t>
            </w:r>
          </w:p>
        </w:tc>
        <w:tc>
          <w:tcPr>
            <w:tcW w:w="3258" w:type="dxa"/>
          </w:tcPr>
          <w:p w:rsidR="0055292C" w:rsidRPr="0055292C" w:rsidRDefault="0055292C" w:rsidP="00EA1AE8">
            <w:pPr>
              <w:rPr>
                <w:rFonts w:ascii="Arial" w:hAnsi="Arial" w:cs="Arial"/>
                <w:i/>
              </w:rPr>
            </w:pPr>
            <w:r w:rsidRPr="0055292C">
              <w:rPr>
                <w:rFonts w:ascii="Arial" w:hAnsi="Arial" w:cs="Arial"/>
                <w:i/>
              </w:rPr>
              <w:t>Sustainability and suggested next steps:</w:t>
            </w:r>
          </w:p>
        </w:tc>
      </w:tr>
      <w:tr w:rsidR="0055292C" w:rsidTr="00EA1AE8">
        <w:trPr>
          <w:trHeight w:val="76"/>
        </w:trPr>
        <w:tc>
          <w:tcPr>
            <w:tcW w:w="4320" w:type="dxa"/>
          </w:tcPr>
          <w:p w:rsidR="0055292C" w:rsidRPr="0055292C" w:rsidRDefault="0055292C" w:rsidP="00EA1AE8">
            <w:pPr>
              <w:rPr>
                <w:rFonts w:ascii="Arial" w:hAnsi="Arial" w:cs="Arial"/>
              </w:rPr>
            </w:pPr>
            <w:r w:rsidRPr="0055292C">
              <w:rPr>
                <w:rFonts w:ascii="Arial" w:hAnsi="Arial" w:cs="Arial"/>
              </w:rPr>
              <w:t xml:space="preserve">All remaining non swimmers achieve 25 metres thus meeting the statutory requirements of the national curriculum for PE by the end of KS2. </w:t>
            </w:r>
          </w:p>
          <w:p w:rsidR="0055292C" w:rsidRPr="0055292C" w:rsidRDefault="0055292C" w:rsidP="00EA1AE8">
            <w:pPr>
              <w:rPr>
                <w:rFonts w:ascii="Arial" w:hAnsi="Arial" w:cs="Arial"/>
              </w:rPr>
            </w:pPr>
          </w:p>
          <w:p w:rsidR="0055292C" w:rsidRPr="0055292C" w:rsidRDefault="0055292C" w:rsidP="00EA1AE8">
            <w:pPr>
              <w:rPr>
                <w:rFonts w:ascii="Arial" w:hAnsi="Arial" w:cs="Arial"/>
              </w:rPr>
            </w:pPr>
            <w:r w:rsidRPr="0055292C">
              <w:rPr>
                <w:rFonts w:ascii="Arial" w:hAnsi="Arial" w:cs="Arial"/>
              </w:rPr>
              <w:t xml:space="preserve"> All pupils can perform safe self-rescue over a varied distance so they are confident and safe in water by the end of KS2. </w:t>
            </w:r>
          </w:p>
          <w:p w:rsidR="0055292C" w:rsidRPr="0055292C" w:rsidRDefault="0055292C" w:rsidP="00EA1AE8">
            <w:pPr>
              <w:rPr>
                <w:rFonts w:ascii="Arial" w:hAnsi="Arial" w:cs="Arial"/>
              </w:rPr>
            </w:pPr>
          </w:p>
          <w:p w:rsidR="0055292C" w:rsidRPr="0055292C" w:rsidRDefault="0055292C" w:rsidP="00EA1AE8">
            <w:pPr>
              <w:rPr>
                <w:rFonts w:ascii="Arial" w:hAnsi="Arial" w:cs="Arial"/>
              </w:rPr>
            </w:pPr>
          </w:p>
          <w:p w:rsidR="0055292C" w:rsidRPr="0055292C" w:rsidRDefault="0055292C" w:rsidP="00EA1AE8">
            <w:pPr>
              <w:rPr>
                <w:rFonts w:ascii="Arial" w:hAnsi="Arial" w:cs="Arial"/>
              </w:rPr>
            </w:pPr>
          </w:p>
          <w:p w:rsidR="0055292C" w:rsidRPr="0055292C" w:rsidRDefault="0055292C" w:rsidP="00EA1AE8">
            <w:pPr>
              <w:rPr>
                <w:rFonts w:ascii="Arial" w:hAnsi="Arial" w:cs="Arial"/>
              </w:rPr>
            </w:pPr>
            <w:r w:rsidRPr="0055292C">
              <w:rPr>
                <w:rFonts w:ascii="Arial" w:hAnsi="Arial" w:cs="Arial"/>
              </w:rPr>
              <w:t xml:space="preserve"> </w:t>
            </w:r>
          </w:p>
          <w:p w:rsidR="00F90DAB" w:rsidRDefault="00F90DAB" w:rsidP="00EA1AE8">
            <w:pPr>
              <w:rPr>
                <w:rFonts w:ascii="Arial" w:hAnsi="Arial" w:cs="Arial"/>
              </w:rPr>
            </w:pPr>
          </w:p>
          <w:p w:rsidR="00F90DAB" w:rsidRDefault="00F90DAB" w:rsidP="00EA1AE8">
            <w:pPr>
              <w:rPr>
                <w:rFonts w:ascii="Arial" w:hAnsi="Arial" w:cs="Arial"/>
              </w:rPr>
            </w:pPr>
          </w:p>
          <w:p w:rsidR="00496ED6" w:rsidRDefault="00496ED6" w:rsidP="00EA1AE8">
            <w:pPr>
              <w:rPr>
                <w:rFonts w:ascii="Arial" w:hAnsi="Arial" w:cs="Arial"/>
              </w:rPr>
            </w:pPr>
          </w:p>
          <w:p w:rsidR="00496ED6" w:rsidRDefault="00496ED6" w:rsidP="00EA1AE8">
            <w:pPr>
              <w:rPr>
                <w:rFonts w:ascii="Arial" w:hAnsi="Arial" w:cs="Arial"/>
              </w:rPr>
            </w:pPr>
          </w:p>
          <w:p w:rsidR="0055292C" w:rsidRPr="00F90DAB" w:rsidRDefault="0055292C" w:rsidP="00EA1AE8">
            <w:pPr>
              <w:rPr>
                <w:rFonts w:ascii="Arial" w:hAnsi="Arial" w:cs="Arial"/>
                <w:b/>
                <w:u w:val="single"/>
              </w:rPr>
            </w:pPr>
            <w:r w:rsidRPr="00F90DAB">
              <w:rPr>
                <w:rFonts w:ascii="Arial" w:hAnsi="Arial" w:cs="Arial"/>
                <w:b/>
                <w:u w:val="single"/>
              </w:rPr>
              <w:t xml:space="preserve">Resources available in school. </w:t>
            </w:r>
          </w:p>
          <w:p w:rsidR="0055292C" w:rsidRPr="0055292C" w:rsidRDefault="0055292C" w:rsidP="00EA1AE8">
            <w:pPr>
              <w:rPr>
                <w:rFonts w:ascii="Arial" w:hAnsi="Arial" w:cs="Arial"/>
              </w:rPr>
            </w:pPr>
          </w:p>
          <w:p w:rsidR="0055292C" w:rsidRPr="0055292C" w:rsidRDefault="0055292C" w:rsidP="00EA1AE8">
            <w:pPr>
              <w:rPr>
                <w:rFonts w:ascii="Arial" w:hAnsi="Arial" w:cs="Arial"/>
              </w:rPr>
            </w:pPr>
            <w:r w:rsidRPr="0055292C">
              <w:rPr>
                <w:rFonts w:ascii="Arial" w:hAnsi="Arial" w:cs="Arial"/>
              </w:rPr>
              <w:t xml:space="preserve">Gymnastics equipment to be stored safely in schools and damaged items to be fixed in line with safety regulations. </w:t>
            </w:r>
          </w:p>
          <w:p w:rsidR="0055292C" w:rsidRPr="0055292C" w:rsidRDefault="0055292C" w:rsidP="00EA1AE8">
            <w:pPr>
              <w:rPr>
                <w:rFonts w:ascii="Arial" w:hAnsi="Arial" w:cs="Arial"/>
              </w:rPr>
            </w:pPr>
          </w:p>
          <w:p w:rsidR="0055292C" w:rsidRPr="0055292C" w:rsidRDefault="0055292C" w:rsidP="00EA1AE8">
            <w:pPr>
              <w:rPr>
                <w:rFonts w:ascii="Arial" w:hAnsi="Arial" w:cs="Arial"/>
              </w:rPr>
            </w:pPr>
          </w:p>
          <w:p w:rsidR="0055292C" w:rsidRPr="00F90DAB" w:rsidRDefault="0055292C" w:rsidP="00EA1AE8">
            <w:pPr>
              <w:rPr>
                <w:rFonts w:ascii="Arial" w:hAnsi="Arial" w:cs="Arial"/>
                <w:b/>
                <w:u w:val="single"/>
              </w:rPr>
            </w:pPr>
            <w:r w:rsidRPr="00F90DAB">
              <w:rPr>
                <w:rFonts w:ascii="Arial" w:hAnsi="Arial" w:cs="Arial"/>
                <w:b/>
                <w:u w:val="single"/>
              </w:rPr>
              <w:lastRenderedPageBreak/>
              <w:t xml:space="preserve">Healthy schools </w:t>
            </w:r>
          </w:p>
          <w:p w:rsidR="0055292C" w:rsidRPr="0055292C" w:rsidRDefault="0055292C" w:rsidP="00EA1AE8">
            <w:pPr>
              <w:rPr>
                <w:rFonts w:ascii="Arial" w:hAnsi="Arial" w:cs="Arial"/>
              </w:rPr>
            </w:pPr>
            <w:r w:rsidRPr="0055292C">
              <w:rPr>
                <w:rFonts w:ascii="Arial" w:hAnsi="Arial" w:cs="Arial"/>
              </w:rPr>
              <w:t>Release of P.E. to review</w:t>
            </w:r>
            <w:r w:rsidR="00F90DAB">
              <w:rPr>
                <w:rFonts w:ascii="Arial" w:hAnsi="Arial" w:cs="Arial"/>
              </w:rPr>
              <w:t xml:space="preserve"> and implement healthy schools. Evaluating the school against the healthy schools criteria. </w:t>
            </w:r>
          </w:p>
        </w:tc>
        <w:tc>
          <w:tcPr>
            <w:tcW w:w="3458" w:type="dxa"/>
          </w:tcPr>
          <w:p w:rsidR="0055292C" w:rsidRPr="0055292C" w:rsidRDefault="0055292C" w:rsidP="00EA1AE8">
            <w:pPr>
              <w:rPr>
                <w:rFonts w:ascii="Arial" w:hAnsi="Arial" w:cs="Arial"/>
                <w:i/>
              </w:rPr>
            </w:pPr>
            <w:r w:rsidRPr="00323584">
              <w:rPr>
                <w:rFonts w:ascii="Arial" w:hAnsi="Arial" w:cs="Arial"/>
                <w:i/>
                <w:highlight w:val="green"/>
              </w:rPr>
              <w:lastRenderedPageBreak/>
              <w:t>Review current swimming programme by providing questionnaire to parents about the current provisions and proposed provisions.</w:t>
            </w:r>
            <w:r w:rsidRPr="0055292C">
              <w:rPr>
                <w:rFonts w:ascii="Arial" w:hAnsi="Arial" w:cs="Arial"/>
                <w:i/>
              </w:rPr>
              <w:t xml:space="preserve"> </w:t>
            </w:r>
          </w:p>
          <w:p w:rsidR="0055292C" w:rsidRPr="0055292C" w:rsidRDefault="0055292C" w:rsidP="00EA1AE8">
            <w:pPr>
              <w:rPr>
                <w:rFonts w:ascii="Arial" w:hAnsi="Arial" w:cs="Arial"/>
                <w:i/>
              </w:rPr>
            </w:pPr>
          </w:p>
          <w:p w:rsidR="0055292C" w:rsidRPr="0055292C" w:rsidRDefault="0055292C" w:rsidP="00EA1AE8">
            <w:pPr>
              <w:rPr>
                <w:rFonts w:ascii="Arial" w:hAnsi="Arial" w:cs="Arial"/>
                <w:i/>
              </w:rPr>
            </w:pPr>
            <w:r w:rsidRPr="00323584">
              <w:rPr>
                <w:rFonts w:ascii="Arial" w:hAnsi="Arial" w:cs="Arial"/>
                <w:i/>
                <w:highlight w:val="red"/>
              </w:rPr>
              <w:t>Use assessment data to target a group of children who are currently non-swimmers.</w:t>
            </w:r>
            <w:r w:rsidRPr="0055292C">
              <w:rPr>
                <w:rFonts w:ascii="Arial" w:hAnsi="Arial" w:cs="Arial"/>
                <w:i/>
              </w:rPr>
              <w:t xml:space="preserve"> </w:t>
            </w:r>
          </w:p>
          <w:p w:rsidR="0055292C" w:rsidRPr="0055292C" w:rsidRDefault="0055292C" w:rsidP="00EA1AE8">
            <w:pPr>
              <w:rPr>
                <w:rFonts w:ascii="Arial" w:hAnsi="Arial" w:cs="Arial"/>
                <w:i/>
              </w:rPr>
            </w:pPr>
          </w:p>
          <w:p w:rsidR="0055292C" w:rsidRDefault="0055292C" w:rsidP="00EA1AE8">
            <w:pPr>
              <w:rPr>
                <w:rFonts w:ascii="Arial" w:hAnsi="Arial" w:cs="Arial"/>
                <w:i/>
              </w:rPr>
            </w:pPr>
            <w:r w:rsidRPr="00323584">
              <w:rPr>
                <w:rFonts w:ascii="Arial" w:hAnsi="Arial" w:cs="Arial"/>
                <w:i/>
                <w:highlight w:val="red"/>
              </w:rPr>
              <w:t>Work alongside the current swimming teachers to provide extra support for children.</w:t>
            </w:r>
            <w:r w:rsidRPr="0055292C">
              <w:rPr>
                <w:rFonts w:ascii="Arial" w:hAnsi="Arial" w:cs="Arial"/>
                <w:i/>
              </w:rPr>
              <w:t xml:space="preserve"> </w:t>
            </w:r>
          </w:p>
          <w:p w:rsidR="00496ED6" w:rsidRPr="0055292C" w:rsidRDefault="00496ED6" w:rsidP="00EA1AE8">
            <w:pPr>
              <w:rPr>
                <w:rFonts w:ascii="Arial" w:hAnsi="Arial" w:cs="Arial"/>
                <w:i/>
              </w:rPr>
            </w:pPr>
            <w:r w:rsidRPr="00496ED6">
              <w:rPr>
                <w:rFonts w:ascii="Arial" w:hAnsi="Arial" w:cs="Arial"/>
                <w:i/>
                <w:highlight w:val="red"/>
              </w:rPr>
              <w:t>Increase in the amount of children who can perform safe-self rescue.</w:t>
            </w:r>
            <w:r>
              <w:rPr>
                <w:rFonts w:ascii="Arial" w:hAnsi="Arial" w:cs="Arial"/>
                <w:i/>
              </w:rPr>
              <w:t xml:space="preserve"> </w:t>
            </w:r>
          </w:p>
          <w:p w:rsidR="0055292C" w:rsidRPr="0055292C" w:rsidRDefault="0055292C" w:rsidP="00EA1AE8">
            <w:pPr>
              <w:rPr>
                <w:rFonts w:ascii="Arial" w:hAnsi="Arial" w:cs="Arial"/>
                <w:i/>
              </w:rPr>
            </w:pPr>
          </w:p>
          <w:p w:rsidR="0055292C" w:rsidRPr="0055292C" w:rsidRDefault="0055292C" w:rsidP="00EA1AE8">
            <w:pPr>
              <w:rPr>
                <w:rFonts w:ascii="Arial" w:hAnsi="Arial" w:cs="Arial"/>
                <w:i/>
              </w:rPr>
            </w:pPr>
          </w:p>
          <w:p w:rsidR="00386465" w:rsidRDefault="00386465" w:rsidP="00EA1AE8">
            <w:pPr>
              <w:rPr>
                <w:rFonts w:ascii="Arial" w:hAnsi="Arial" w:cs="Arial"/>
                <w:i/>
              </w:rPr>
            </w:pPr>
          </w:p>
          <w:p w:rsidR="0055292C" w:rsidRPr="0055292C" w:rsidRDefault="0055292C" w:rsidP="00EA1AE8">
            <w:pPr>
              <w:rPr>
                <w:rFonts w:ascii="Arial" w:hAnsi="Arial" w:cs="Arial"/>
                <w:i/>
              </w:rPr>
            </w:pPr>
            <w:r w:rsidRPr="00323584">
              <w:rPr>
                <w:rFonts w:ascii="Arial" w:hAnsi="Arial" w:cs="Arial"/>
                <w:i/>
                <w:highlight w:val="yellow"/>
              </w:rPr>
              <w:t>Replacing mats in hall, replacing fixings and missing items on equipment.</w:t>
            </w:r>
          </w:p>
          <w:p w:rsidR="0055292C" w:rsidRPr="0055292C" w:rsidRDefault="0055292C" w:rsidP="00EA1AE8">
            <w:pPr>
              <w:rPr>
                <w:rFonts w:ascii="Arial" w:hAnsi="Arial" w:cs="Arial"/>
                <w:i/>
              </w:rPr>
            </w:pPr>
          </w:p>
        </w:tc>
        <w:tc>
          <w:tcPr>
            <w:tcW w:w="1846" w:type="dxa"/>
            <w:gridSpan w:val="5"/>
          </w:tcPr>
          <w:p w:rsidR="0055292C" w:rsidRPr="0055292C" w:rsidRDefault="0055292C"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496ED6" w:rsidRDefault="00496ED6" w:rsidP="00EA1AE8">
            <w:pPr>
              <w:rPr>
                <w:rFonts w:ascii="Arial" w:hAnsi="Arial" w:cs="Arial"/>
                <w:i/>
              </w:rPr>
            </w:pPr>
          </w:p>
          <w:p w:rsidR="00496ED6" w:rsidRDefault="00496ED6" w:rsidP="00EA1AE8">
            <w:pPr>
              <w:rPr>
                <w:rFonts w:ascii="Arial" w:hAnsi="Arial" w:cs="Arial"/>
                <w:i/>
              </w:rPr>
            </w:pPr>
          </w:p>
          <w:p w:rsidR="00496ED6" w:rsidRDefault="00496ED6" w:rsidP="00EA1AE8">
            <w:pPr>
              <w:rPr>
                <w:rFonts w:ascii="Arial" w:hAnsi="Arial" w:cs="Arial"/>
                <w:i/>
              </w:rPr>
            </w:pPr>
          </w:p>
          <w:p w:rsidR="0055292C" w:rsidRDefault="0055292C" w:rsidP="00EA1AE8">
            <w:pPr>
              <w:rPr>
                <w:rFonts w:ascii="Arial" w:hAnsi="Arial" w:cs="Arial"/>
                <w:i/>
              </w:rPr>
            </w:pPr>
            <w:r w:rsidRPr="0055292C">
              <w:rPr>
                <w:rFonts w:ascii="Arial" w:hAnsi="Arial" w:cs="Arial"/>
                <w:i/>
              </w:rPr>
              <w:t>£2000.00</w:t>
            </w:r>
          </w:p>
          <w:p w:rsidR="000C1D90" w:rsidRDefault="000C1D90" w:rsidP="00EA1AE8">
            <w:pPr>
              <w:rPr>
                <w:rFonts w:ascii="Arial" w:hAnsi="Arial" w:cs="Arial"/>
                <w:i/>
              </w:rPr>
            </w:pPr>
          </w:p>
          <w:p w:rsidR="000C1D90" w:rsidRDefault="000C1D90" w:rsidP="00EA1AE8">
            <w:pPr>
              <w:rPr>
                <w:rFonts w:ascii="Arial" w:hAnsi="Arial" w:cs="Arial"/>
                <w:i/>
              </w:rPr>
            </w:pPr>
          </w:p>
          <w:p w:rsidR="000C1D90" w:rsidRDefault="000C1D90" w:rsidP="00EA1AE8">
            <w:pPr>
              <w:rPr>
                <w:rFonts w:ascii="Arial" w:hAnsi="Arial" w:cs="Arial"/>
                <w:i/>
              </w:rPr>
            </w:pPr>
          </w:p>
          <w:p w:rsidR="00386465" w:rsidRDefault="00386465" w:rsidP="00EA1AE8">
            <w:pPr>
              <w:rPr>
                <w:rFonts w:ascii="Arial" w:hAnsi="Arial" w:cs="Arial"/>
                <w:i/>
              </w:rPr>
            </w:pPr>
          </w:p>
          <w:p w:rsidR="00F90DAB" w:rsidRDefault="00F90DAB" w:rsidP="00EA1AE8">
            <w:pPr>
              <w:rPr>
                <w:rFonts w:ascii="Arial" w:hAnsi="Arial" w:cs="Arial"/>
                <w:i/>
              </w:rPr>
            </w:pPr>
          </w:p>
          <w:p w:rsidR="00F90DAB" w:rsidRDefault="00F90DAB" w:rsidP="00EA1AE8">
            <w:pPr>
              <w:rPr>
                <w:rFonts w:ascii="Arial" w:hAnsi="Arial" w:cs="Arial"/>
                <w:i/>
              </w:rPr>
            </w:pPr>
          </w:p>
          <w:p w:rsidR="0055292C" w:rsidRPr="0055292C" w:rsidRDefault="000C1D90" w:rsidP="00EA1AE8">
            <w:pPr>
              <w:rPr>
                <w:rFonts w:ascii="Arial" w:hAnsi="Arial" w:cs="Arial"/>
                <w:i/>
              </w:rPr>
            </w:pPr>
            <w:r>
              <w:rPr>
                <w:rFonts w:ascii="Arial" w:hAnsi="Arial" w:cs="Arial"/>
                <w:i/>
              </w:rPr>
              <w:t xml:space="preserve">£1500.00 </w:t>
            </w:r>
          </w:p>
        </w:tc>
        <w:tc>
          <w:tcPr>
            <w:tcW w:w="2819" w:type="dxa"/>
            <w:gridSpan w:val="2"/>
          </w:tcPr>
          <w:p w:rsidR="0055292C" w:rsidRDefault="00323584" w:rsidP="00EA1AE8">
            <w:pPr>
              <w:rPr>
                <w:rFonts w:ascii="Arial" w:hAnsi="Arial" w:cs="Arial"/>
                <w:i/>
              </w:rPr>
            </w:pPr>
            <w:r>
              <w:rPr>
                <w:rFonts w:ascii="Arial" w:hAnsi="Arial" w:cs="Arial"/>
                <w:i/>
              </w:rPr>
              <w:lastRenderedPageBreak/>
              <w:t xml:space="preserve">25% of parents responded to the school questionnaire relating to swimming provisions in school. The parents have agreed that swimming provisions with continue as normal, however only with the full support of parent contribution to the lessons. </w:t>
            </w: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Default="00323584" w:rsidP="00EA1AE8">
            <w:pPr>
              <w:rPr>
                <w:rFonts w:ascii="Arial" w:hAnsi="Arial" w:cs="Arial"/>
                <w:i/>
              </w:rPr>
            </w:pPr>
          </w:p>
          <w:p w:rsidR="00323584" w:rsidRPr="0055292C" w:rsidRDefault="00323584" w:rsidP="00EA1AE8">
            <w:pPr>
              <w:rPr>
                <w:rFonts w:ascii="Arial" w:hAnsi="Arial" w:cs="Arial"/>
                <w:i/>
              </w:rPr>
            </w:pPr>
            <w:r>
              <w:rPr>
                <w:rFonts w:ascii="Arial" w:hAnsi="Arial" w:cs="Arial"/>
                <w:i/>
              </w:rPr>
              <w:t xml:space="preserve">Healthy schools audit </w:t>
            </w:r>
            <w:r w:rsidR="00496ED6">
              <w:rPr>
                <w:rFonts w:ascii="Arial" w:hAnsi="Arial" w:cs="Arial"/>
                <w:i/>
              </w:rPr>
              <w:t>completed.</w:t>
            </w:r>
            <w:r w:rsidR="00B857DC">
              <w:rPr>
                <w:rFonts w:ascii="Arial" w:hAnsi="Arial" w:cs="Arial"/>
                <w:i/>
              </w:rPr>
              <w:t xml:space="preserve"> Highlighted actions to be completed over the year by the Healthy Schools lead. </w:t>
            </w:r>
          </w:p>
        </w:tc>
        <w:tc>
          <w:tcPr>
            <w:tcW w:w="3258" w:type="dxa"/>
          </w:tcPr>
          <w:p w:rsidR="0055292C" w:rsidRPr="0055292C" w:rsidRDefault="00323584" w:rsidP="00EA1AE8">
            <w:pPr>
              <w:rPr>
                <w:rFonts w:ascii="Arial" w:hAnsi="Arial" w:cs="Arial"/>
                <w:i/>
              </w:rPr>
            </w:pPr>
            <w:r>
              <w:rPr>
                <w:rFonts w:ascii="Arial" w:hAnsi="Arial" w:cs="Arial"/>
                <w:i/>
              </w:rPr>
              <w:t xml:space="preserve">Costings of the swimming lessons and transport to be changed in line with increased teaching and coaching costs. </w:t>
            </w:r>
          </w:p>
        </w:tc>
      </w:tr>
    </w:tbl>
    <w:p w:rsidR="00676700" w:rsidRDefault="00676700" w:rsidP="00676700">
      <w:pPr>
        <w:pStyle w:val="BodyText"/>
        <w:spacing w:before="1"/>
        <w:rPr>
          <w:sz w:val="15"/>
        </w:rPr>
      </w:pPr>
    </w:p>
    <w:p w:rsidR="00676700" w:rsidRDefault="00676700" w:rsidP="00676700">
      <w:pPr>
        <w:pStyle w:val="BodyText"/>
        <w:rPr>
          <w:sz w:val="20"/>
        </w:rPr>
      </w:pPr>
    </w:p>
    <w:p w:rsidR="00676700" w:rsidRDefault="00676700" w:rsidP="00676700">
      <w:pPr>
        <w:pStyle w:val="BodyText"/>
        <w:spacing w:before="5"/>
        <w:rPr>
          <w:sz w:val="14"/>
        </w:rPr>
      </w:pPr>
    </w:p>
    <w:sectPr w:rsidR="00676700" w:rsidSect="008A7F74">
      <w:head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74" w:rsidRDefault="008A7F74" w:rsidP="008A7F74">
      <w:pPr>
        <w:spacing w:after="0" w:line="240" w:lineRule="auto"/>
      </w:pPr>
      <w:r>
        <w:separator/>
      </w:r>
    </w:p>
  </w:endnote>
  <w:endnote w:type="continuationSeparator" w:id="0">
    <w:p w:rsidR="008A7F74" w:rsidRDefault="008A7F74" w:rsidP="008A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74" w:rsidRDefault="008A7F74" w:rsidP="008A7F74">
      <w:pPr>
        <w:spacing w:after="0" w:line="240" w:lineRule="auto"/>
      </w:pPr>
      <w:r>
        <w:separator/>
      </w:r>
    </w:p>
  </w:footnote>
  <w:footnote w:type="continuationSeparator" w:id="0">
    <w:p w:rsidR="008A7F74" w:rsidRDefault="008A7F74" w:rsidP="008A7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CC" w:rsidRDefault="008A7F74" w:rsidP="008A7F74">
    <w:pPr>
      <w:pStyle w:val="Header"/>
      <w:jc w:val="center"/>
      <w:rPr>
        <w:rFonts w:ascii="Arial" w:hAnsi="Arial" w:cs="Arial"/>
        <w:sz w:val="32"/>
      </w:rPr>
    </w:pPr>
    <w:r w:rsidRPr="008A7F74">
      <w:rPr>
        <w:rFonts w:ascii="Arial" w:hAnsi="Arial" w:cs="Arial"/>
        <w:sz w:val="32"/>
      </w:rPr>
      <w:t>Uley C of E Primary School – Evidence of impact of t</w:t>
    </w:r>
    <w:r w:rsidR="007D70CC">
      <w:rPr>
        <w:rFonts w:ascii="Arial" w:hAnsi="Arial" w:cs="Arial"/>
        <w:sz w:val="32"/>
      </w:rPr>
      <w:t xml:space="preserve">he Primary PE and Sport Premium </w:t>
    </w:r>
  </w:p>
  <w:p w:rsidR="008A7F74" w:rsidRDefault="007D70CC" w:rsidP="008A7F74">
    <w:pPr>
      <w:pStyle w:val="Header"/>
      <w:jc w:val="center"/>
      <w:rPr>
        <w:rFonts w:ascii="Arial" w:hAnsi="Arial" w:cs="Arial"/>
        <w:sz w:val="32"/>
      </w:rPr>
    </w:pPr>
    <w:r>
      <w:rPr>
        <w:rFonts w:ascii="Arial" w:hAnsi="Arial" w:cs="Arial"/>
        <w:sz w:val="32"/>
      </w:rPr>
      <w:t xml:space="preserve">2017-2018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741"/>
    <w:multiLevelType w:val="hybridMultilevel"/>
    <w:tmpl w:val="ED2E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74"/>
    <w:rsid w:val="00071220"/>
    <w:rsid w:val="00071337"/>
    <w:rsid w:val="000A7061"/>
    <w:rsid w:val="000C1D90"/>
    <w:rsid w:val="00114EAF"/>
    <w:rsid w:val="00166CE2"/>
    <w:rsid w:val="0019629D"/>
    <w:rsid w:val="001C696C"/>
    <w:rsid w:val="002256FD"/>
    <w:rsid w:val="00282DA7"/>
    <w:rsid w:val="00323584"/>
    <w:rsid w:val="0033080C"/>
    <w:rsid w:val="00336B80"/>
    <w:rsid w:val="0034623B"/>
    <w:rsid w:val="0035257D"/>
    <w:rsid w:val="00386465"/>
    <w:rsid w:val="003F721D"/>
    <w:rsid w:val="004314CF"/>
    <w:rsid w:val="00440F3E"/>
    <w:rsid w:val="0044261A"/>
    <w:rsid w:val="00443C4D"/>
    <w:rsid w:val="00472258"/>
    <w:rsid w:val="004878C6"/>
    <w:rsid w:val="00496ED6"/>
    <w:rsid w:val="00541EB5"/>
    <w:rsid w:val="0055292C"/>
    <w:rsid w:val="005679F0"/>
    <w:rsid w:val="00586B9D"/>
    <w:rsid w:val="00593A6F"/>
    <w:rsid w:val="00612CB3"/>
    <w:rsid w:val="00672AA5"/>
    <w:rsid w:val="00676700"/>
    <w:rsid w:val="00685774"/>
    <w:rsid w:val="006A4B9A"/>
    <w:rsid w:val="006D6973"/>
    <w:rsid w:val="006F15E3"/>
    <w:rsid w:val="00730F03"/>
    <w:rsid w:val="007D70CC"/>
    <w:rsid w:val="0081169B"/>
    <w:rsid w:val="008723C8"/>
    <w:rsid w:val="008A7F74"/>
    <w:rsid w:val="008E30D2"/>
    <w:rsid w:val="008F3B09"/>
    <w:rsid w:val="00920B01"/>
    <w:rsid w:val="009211D2"/>
    <w:rsid w:val="00986A26"/>
    <w:rsid w:val="009A4017"/>
    <w:rsid w:val="009F2C4A"/>
    <w:rsid w:val="00A25F80"/>
    <w:rsid w:val="00A938C2"/>
    <w:rsid w:val="00A96F38"/>
    <w:rsid w:val="00AE45C7"/>
    <w:rsid w:val="00B5592A"/>
    <w:rsid w:val="00B63D79"/>
    <w:rsid w:val="00B72E1D"/>
    <w:rsid w:val="00B844D1"/>
    <w:rsid w:val="00B857DC"/>
    <w:rsid w:val="00BB7871"/>
    <w:rsid w:val="00C0097C"/>
    <w:rsid w:val="00C24D88"/>
    <w:rsid w:val="00CC401A"/>
    <w:rsid w:val="00D24071"/>
    <w:rsid w:val="00D46E42"/>
    <w:rsid w:val="00DD6150"/>
    <w:rsid w:val="00E11F89"/>
    <w:rsid w:val="00E45F19"/>
    <w:rsid w:val="00E70C0F"/>
    <w:rsid w:val="00EA1AE8"/>
    <w:rsid w:val="00EA4BB0"/>
    <w:rsid w:val="00EC512C"/>
    <w:rsid w:val="00F03E47"/>
    <w:rsid w:val="00F27118"/>
    <w:rsid w:val="00F67CEB"/>
    <w:rsid w:val="00F90DAB"/>
    <w:rsid w:val="00FD5C2F"/>
    <w:rsid w:val="00FD6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F74"/>
  </w:style>
  <w:style w:type="paragraph" w:styleId="Footer">
    <w:name w:val="footer"/>
    <w:basedOn w:val="Normal"/>
    <w:link w:val="FooterChar"/>
    <w:uiPriority w:val="99"/>
    <w:unhideWhenUsed/>
    <w:rsid w:val="008A7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F74"/>
  </w:style>
  <w:style w:type="paragraph" w:styleId="BodyText">
    <w:name w:val="Body Text"/>
    <w:basedOn w:val="Normal"/>
    <w:link w:val="BodyTextChar"/>
    <w:uiPriority w:val="1"/>
    <w:qFormat/>
    <w:rsid w:val="00676700"/>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676700"/>
    <w:rPr>
      <w:rFonts w:ascii="Calibri" w:eastAsia="Calibri" w:hAnsi="Calibri" w:cs="Calibri"/>
      <w:sz w:val="24"/>
      <w:szCs w:val="24"/>
      <w:lang w:val="en-US"/>
    </w:rPr>
  </w:style>
  <w:style w:type="paragraph" w:customStyle="1" w:styleId="TableParagraph">
    <w:name w:val="Table Paragraph"/>
    <w:basedOn w:val="Normal"/>
    <w:uiPriority w:val="1"/>
    <w:qFormat/>
    <w:rsid w:val="00676700"/>
    <w:pPr>
      <w:widowControl w:val="0"/>
      <w:autoSpaceDE w:val="0"/>
      <w:autoSpaceDN w:val="0"/>
      <w:spacing w:after="0" w:line="240" w:lineRule="auto"/>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F74"/>
  </w:style>
  <w:style w:type="paragraph" w:styleId="Footer">
    <w:name w:val="footer"/>
    <w:basedOn w:val="Normal"/>
    <w:link w:val="FooterChar"/>
    <w:uiPriority w:val="99"/>
    <w:unhideWhenUsed/>
    <w:rsid w:val="008A7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F74"/>
  </w:style>
  <w:style w:type="paragraph" w:styleId="BodyText">
    <w:name w:val="Body Text"/>
    <w:basedOn w:val="Normal"/>
    <w:link w:val="BodyTextChar"/>
    <w:uiPriority w:val="1"/>
    <w:qFormat/>
    <w:rsid w:val="00676700"/>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676700"/>
    <w:rPr>
      <w:rFonts w:ascii="Calibri" w:eastAsia="Calibri" w:hAnsi="Calibri" w:cs="Calibri"/>
      <w:sz w:val="24"/>
      <w:szCs w:val="24"/>
      <w:lang w:val="en-US"/>
    </w:rPr>
  </w:style>
  <w:style w:type="paragraph" w:customStyle="1" w:styleId="TableParagraph">
    <w:name w:val="Table Paragraph"/>
    <w:basedOn w:val="Normal"/>
    <w:uiPriority w:val="1"/>
    <w:qFormat/>
    <w:rsid w:val="00676700"/>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9FBB-E961-4EB3-9DFB-548E7632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lizzie w</cp:lastModifiedBy>
  <cp:revision>67</cp:revision>
  <dcterms:created xsi:type="dcterms:W3CDTF">2017-12-07T14:54:00Z</dcterms:created>
  <dcterms:modified xsi:type="dcterms:W3CDTF">2018-12-07T15:43:00Z</dcterms:modified>
</cp:coreProperties>
</file>